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3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2020中国（深圳）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政企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对接洽谈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参会回执表</w:t>
      </w:r>
    </w:p>
    <w:tbl>
      <w:tblPr>
        <w:tblStyle w:val="3"/>
        <w:tblpPr w:leftFromText="180" w:rightFromText="180" w:vertAnchor="text" w:horzAnchor="page" w:tblpX="1255" w:tblpY="340"/>
        <w:tblOverlap w:val="never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40"/>
        <w:gridCol w:w="900"/>
        <w:gridCol w:w="1798"/>
        <w:gridCol w:w="1589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经办人</w:t>
            </w:r>
          </w:p>
        </w:tc>
        <w:tc>
          <w:tcPr>
            <w:tcW w:w="4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移动电话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4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办公电话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参会代表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distribute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参会费用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免收一切费用，按时签到和离席，全程参加赠送答谢礼品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是否全程参加会议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是否参加答谢晚宴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参会需求</w:t>
            </w:r>
          </w:p>
        </w:tc>
        <w:tc>
          <w:tcPr>
            <w:tcW w:w="8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对外投资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了解政策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产业转移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寻求合作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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其它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其它概述：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instrText xml:space="preserve"> HYPERLINK "mailto:请在2018年2月28日前将此回执填妥发送至mkt11@simmexpo.com，13603072585" </w:instrTex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请于7月20日前将此回执发送至我会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，以便我们及时与您联系做好相应接待安排。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720A8"/>
    <w:rsid w:val="2057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2020-07-01T03:56:00Z</dcterms:created>
  <dc:creator>七秒1400508633</dc:creator>
  <cp:lastModifiedBy>七秒1400508633</cp:lastModifiedBy>
  <dcterms:modified xsi:type="dcterms:W3CDTF">2020-07-01T03:57:15Z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