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87A" w:rsidRPr="00091882" w:rsidRDefault="0003187A" w:rsidP="00751330">
      <w:pPr>
        <w:pStyle w:val="a4"/>
        <w:adjustRightInd w:val="0"/>
        <w:snapToGrid w:val="0"/>
        <w:spacing w:line="380" w:lineRule="exact"/>
        <w:ind w:firstLine="420"/>
        <w:jc w:val="both"/>
        <w:rPr>
          <w:rFonts w:asciiTheme="majorEastAsia" w:eastAsiaTheme="majorEastAsia" w:hAnsiTheme="majorEastAsia"/>
          <w:b/>
          <w:sz w:val="44"/>
          <w:szCs w:val="44"/>
        </w:rPr>
      </w:pPr>
      <w:bookmarkStart w:id="0" w:name="OLE_LINK1"/>
      <w:bookmarkStart w:id="1" w:name="OLE_LINK2"/>
      <w:bookmarkStart w:id="2" w:name="OLE_LINK3"/>
      <w:bookmarkStart w:id="3" w:name="OLE_LINK4"/>
      <w:r w:rsidRPr="00A05F51">
        <w:rPr>
          <w:rFonts w:ascii="仿宋_GB2312" w:eastAsia="仿宋_GB2312" w:hint="eastAsia"/>
          <w:color w:val="000000"/>
          <w:sz w:val="32"/>
          <w:szCs w:val="32"/>
        </w:rPr>
        <w:t>附件</w:t>
      </w:r>
      <w:r>
        <w:rPr>
          <w:rFonts w:ascii="仿宋_GB2312" w:eastAsia="仿宋_GB2312" w:hint="eastAsia"/>
          <w:color w:val="000000"/>
          <w:sz w:val="32"/>
          <w:szCs w:val="32"/>
        </w:rPr>
        <w:t>1</w:t>
      </w:r>
      <w:bookmarkEnd w:id="0"/>
      <w:bookmarkEnd w:id="1"/>
      <w:bookmarkEnd w:id="2"/>
      <w:bookmarkEnd w:id="3"/>
    </w:p>
    <w:p w:rsidR="0003187A" w:rsidRPr="00A55DC1" w:rsidRDefault="0003187A" w:rsidP="0003187A">
      <w:pPr>
        <w:tabs>
          <w:tab w:val="left" w:pos="3686"/>
          <w:tab w:val="left" w:pos="3969"/>
          <w:tab w:val="left" w:pos="4111"/>
        </w:tabs>
        <w:spacing w:line="360" w:lineRule="auto"/>
        <w:jc w:val="center"/>
        <w:rPr>
          <w:rFonts w:asciiTheme="majorEastAsia" w:eastAsiaTheme="majorEastAsia" w:hAnsiTheme="majorEastAsia" w:cs="宋体"/>
          <w:b/>
          <w:kern w:val="0"/>
          <w:sz w:val="44"/>
          <w:szCs w:val="44"/>
        </w:rPr>
      </w:pPr>
      <w:r w:rsidRPr="00A55DC1">
        <w:rPr>
          <w:rFonts w:asciiTheme="majorEastAsia" w:eastAsiaTheme="majorEastAsia" w:hAnsiTheme="majorEastAsia" w:hint="eastAsia"/>
          <w:b/>
          <w:sz w:val="44"/>
          <w:szCs w:val="44"/>
        </w:rPr>
        <w:t>小型微型企业培育项目</w:t>
      </w:r>
      <w:r w:rsidRPr="00A55DC1">
        <w:rPr>
          <w:rFonts w:asciiTheme="majorEastAsia" w:eastAsiaTheme="majorEastAsia" w:hAnsiTheme="majorEastAsia" w:cs="宋体" w:hint="eastAsia"/>
          <w:b/>
          <w:kern w:val="0"/>
          <w:sz w:val="44"/>
          <w:szCs w:val="44"/>
        </w:rPr>
        <w:t>评价标准</w:t>
      </w:r>
      <w:r w:rsidR="00DC0A08">
        <w:rPr>
          <w:rFonts w:asciiTheme="majorEastAsia" w:eastAsiaTheme="majorEastAsia" w:hAnsiTheme="majorEastAsia" w:cs="宋体" w:hint="eastAsia"/>
          <w:b/>
          <w:kern w:val="0"/>
          <w:sz w:val="44"/>
          <w:szCs w:val="44"/>
        </w:rPr>
        <w:t>（试行）</w:t>
      </w:r>
    </w:p>
    <w:p w:rsidR="0003187A" w:rsidRPr="00A05F51" w:rsidRDefault="0003187A" w:rsidP="0003187A">
      <w:pPr>
        <w:pStyle w:val="a4"/>
        <w:adjustRightInd w:val="0"/>
        <w:snapToGrid w:val="0"/>
        <w:spacing w:line="380" w:lineRule="exact"/>
        <w:rPr>
          <w:rFonts w:ascii="黑体" w:eastAsia="黑体"/>
          <w:color w:val="000000"/>
          <w:sz w:val="32"/>
          <w:szCs w:val="32"/>
        </w:rPr>
      </w:pPr>
      <w:r w:rsidRPr="00A05F51">
        <w:rPr>
          <w:rFonts w:ascii="黑体" w:eastAsia="黑体" w:hint="eastAsia"/>
          <w:color w:val="000000"/>
          <w:sz w:val="32"/>
          <w:szCs w:val="32"/>
        </w:rPr>
        <w:t>一</w:t>
      </w:r>
      <w:r w:rsidR="00B87E28">
        <w:rPr>
          <w:rFonts w:ascii="黑体" w:eastAsia="黑体" w:hint="eastAsia"/>
          <w:color w:val="000000"/>
          <w:sz w:val="32"/>
          <w:szCs w:val="32"/>
        </w:rPr>
        <w:t>、</w:t>
      </w:r>
      <w:r w:rsidRPr="00A05F51">
        <w:rPr>
          <w:rFonts w:ascii="黑体" w:eastAsia="黑体" w:hint="eastAsia"/>
          <w:color w:val="000000"/>
          <w:sz w:val="32"/>
          <w:szCs w:val="32"/>
        </w:rPr>
        <w:t>符合性指标</w:t>
      </w:r>
    </w:p>
    <w:tbl>
      <w:tblPr>
        <w:tblStyle w:val="a5"/>
        <w:tblW w:w="0" w:type="auto"/>
        <w:tblLook w:val="04A0"/>
      </w:tblPr>
      <w:tblGrid>
        <w:gridCol w:w="1315"/>
        <w:gridCol w:w="5176"/>
        <w:gridCol w:w="2031"/>
      </w:tblGrid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3A7EB4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5176" w:type="dxa"/>
          </w:tcPr>
          <w:p w:rsidR="0003187A" w:rsidRPr="003A7EB4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3A7EB4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指标内容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3A7EB4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要求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Pr="003A7EB4">
              <w:rPr>
                <w:rFonts w:ascii="仿宋_GB2312" w:eastAsia="仿宋_GB2312" w:hAnsi="仿宋" w:hint="eastAsia"/>
              </w:rPr>
              <w:t>1</w:t>
            </w:r>
          </w:p>
        </w:tc>
        <w:tc>
          <w:tcPr>
            <w:tcW w:w="5176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在本市（含深汕</w:t>
            </w:r>
            <w:r w:rsidR="004B5E6E">
              <w:rPr>
                <w:rFonts w:ascii="仿宋_GB2312" w:eastAsia="仿宋_GB2312" w:hAnsi="仿宋" w:hint="eastAsia"/>
              </w:rPr>
              <w:t>特别</w:t>
            </w:r>
            <w:r w:rsidRPr="003A7EB4">
              <w:rPr>
                <w:rFonts w:ascii="仿宋_GB2312" w:eastAsia="仿宋_GB2312" w:hAnsi="仿宋" w:hint="eastAsia"/>
              </w:rPr>
              <w:t>合作区）注册并经营一年以上</w:t>
            </w:r>
            <w:r w:rsidR="004B5E6E">
              <w:rPr>
                <w:rFonts w:ascii="仿宋_GB2312" w:eastAsia="仿宋_GB2312" w:hAnsi="仿宋" w:hint="eastAsia"/>
              </w:rPr>
              <w:t>（满一个会计年度）</w:t>
            </w:r>
            <w:r w:rsidRPr="003A7EB4">
              <w:rPr>
                <w:rFonts w:ascii="仿宋_GB2312" w:eastAsia="仿宋_GB2312" w:hAnsi="仿宋" w:hint="eastAsia"/>
              </w:rPr>
              <w:t>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Pr="003A7EB4">
              <w:rPr>
                <w:rFonts w:ascii="仿宋_GB2312" w:eastAsia="仿宋_GB2312" w:hAnsi="仿宋" w:hint="eastAsia"/>
              </w:rPr>
              <w:t>2</w:t>
            </w:r>
          </w:p>
        </w:tc>
        <w:tc>
          <w:tcPr>
            <w:tcW w:w="5176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符合小型微型业划型标准规定。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Pr="003A7EB4">
              <w:rPr>
                <w:rFonts w:ascii="仿宋_GB2312" w:eastAsia="仿宋_GB2312" w:hAnsi="仿宋" w:hint="eastAsia"/>
              </w:rPr>
              <w:t>3</w:t>
            </w:r>
          </w:p>
        </w:tc>
        <w:tc>
          <w:tcPr>
            <w:tcW w:w="5176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其主营产品和服务</w:t>
            </w:r>
            <w:r w:rsidRPr="0075270F">
              <w:rPr>
                <w:rFonts w:ascii="仿宋_GB2312" w:eastAsia="仿宋_GB2312" w:hAnsi="仿宋" w:hint="eastAsia"/>
              </w:rPr>
              <w:t>符合我市产业发展方向</w:t>
            </w:r>
            <w:r w:rsidR="00ED1E91">
              <w:rPr>
                <w:rFonts w:ascii="仿宋_GB2312" w:eastAsia="仿宋_GB2312" w:hAnsi="仿宋" w:hint="eastAsia"/>
              </w:rPr>
              <w:t>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Pr="003A7EB4">
              <w:rPr>
                <w:rFonts w:ascii="仿宋_GB2312" w:eastAsia="仿宋_GB2312" w:hAnsi="仿宋" w:hint="eastAsia"/>
              </w:rPr>
              <w:t>4</w:t>
            </w:r>
          </w:p>
        </w:tc>
        <w:tc>
          <w:tcPr>
            <w:tcW w:w="5176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近三年</w:t>
            </w:r>
            <w:r>
              <w:rPr>
                <w:rFonts w:ascii="仿宋_GB2312" w:eastAsia="仿宋_GB2312" w:hAnsi="仿宋" w:hint="eastAsia"/>
              </w:rPr>
              <w:t>信用良好，</w:t>
            </w:r>
            <w:r w:rsidRPr="003A7EB4">
              <w:rPr>
                <w:rFonts w:ascii="仿宋_GB2312" w:eastAsia="仿宋_GB2312" w:hAnsi="仿宋" w:hint="eastAsia"/>
              </w:rPr>
              <w:t>无重大违法违规记录</w:t>
            </w:r>
            <w:r w:rsidR="00B35D62">
              <w:rPr>
                <w:rFonts w:ascii="仿宋_GB2312" w:eastAsia="仿宋_GB2312" w:hAnsi="仿宋" w:hint="eastAsia"/>
              </w:rPr>
              <w:t>，</w:t>
            </w:r>
            <w:r w:rsidR="00B35D62" w:rsidRPr="00B35D62">
              <w:rPr>
                <w:rFonts w:ascii="仿宋_GB2312" w:eastAsia="仿宋_GB2312" w:hAnsi="仿宋" w:hint="eastAsia"/>
              </w:rPr>
              <w:t>不存在《深圳市民营及中小企业发展专项资金管理办法》第二十八条所列情况</w:t>
            </w:r>
            <w:r w:rsidR="00B35D62">
              <w:rPr>
                <w:rFonts w:ascii="仿宋_GB2312" w:eastAsia="仿宋_GB2312" w:hAnsi="仿宋" w:hint="eastAsia"/>
              </w:rPr>
              <w:t>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Pr="003A7EB4">
              <w:rPr>
                <w:rFonts w:ascii="仿宋_GB2312" w:eastAsia="仿宋_GB2312" w:hAnsi="仿宋" w:hint="eastAsia"/>
              </w:rPr>
              <w:t>5</w:t>
            </w:r>
          </w:p>
        </w:tc>
        <w:tc>
          <w:tcPr>
            <w:tcW w:w="5176" w:type="dxa"/>
          </w:tcPr>
          <w:p w:rsidR="0003187A" w:rsidRPr="00A50FDA" w:rsidRDefault="0003187A" w:rsidP="004B5E6E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 w:hAnsi="仿宋"/>
              </w:rPr>
            </w:pPr>
            <w:r w:rsidRPr="00A50FDA">
              <w:rPr>
                <w:rFonts w:ascii="仿宋_GB2312" w:eastAsia="仿宋_GB2312" w:hint="eastAsia"/>
                <w:bCs/>
              </w:rPr>
              <w:t>企业产权明晰，业务独立，其经营、人员、管理、财务等具有独立性，其</w:t>
            </w:r>
            <w:r w:rsidR="00A31675">
              <w:rPr>
                <w:rFonts w:ascii="仿宋_GB2312" w:eastAsia="仿宋_GB2312" w:hint="eastAsia"/>
                <w:bCs/>
              </w:rPr>
              <w:t>主要客户不是公司的关联人(包括关联法人和关联自然人)</w:t>
            </w:r>
            <w:r>
              <w:rPr>
                <w:rFonts w:ascii="仿宋_GB2312" w:eastAsia="仿宋_GB2312" w:hint="eastAsia"/>
                <w:bCs/>
              </w:rPr>
              <w:t>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Pr="003A7EB4" w:rsidRDefault="0003187A" w:rsidP="00A31675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="00A31675">
              <w:rPr>
                <w:rFonts w:ascii="仿宋_GB2312" w:eastAsia="仿宋_GB2312" w:hAnsi="仿宋" w:hint="eastAsia"/>
              </w:rPr>
              <w:t>6</w:t>
            </w:r>
          </w:p>
        </w:tc>
        <w:tc>
          <w:tcPr>
            <w:tcW w:w="5176" w:type="dxa"/>
          </w:tcPr>
          <w:p w:rsidR="0003187A" w:rsidRPr="003A7EB4" w:rsidRDefault="0003187A" w:rsidP="008E26B8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/>
                <w:bCs/>
              </w:rPr>
            </w:pPr>
            <w:r>
              <w:rPr>
                <w:rFonts w:ascii="仿宋_GB2312" w:eastAsia="仿宋_GB2312" w:hint="eastAsia"/>
                <w:bCs/>
              </w:rPr>
              <w:t>上年度资产负债率不超过70%。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03187A" w:rsidRPr="003A7EB4" w:rsidTr="00024B93">
        <w:tc>
          <w:tcPr>
            <w:tcW w:w="1315" w:type="dxa"/>
          </w:tcPr>
          <w:p w:rsidR="0003187A" w:rsidRDefault="0003187A" w:rsidP="00A31675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</w:t>
            </w:r>
            <w:r w:rsidR="00A31675">
              <w:rPr>
                <w:rFonts w:ascii="仿宋_GB2312" w:eastAsia="仿宋_GB2312" w:hAnsi="仿宋" w:hint="eastAsia"/>
              </w:rPr>
              <w:t>7</w:t>
            </w:r>
          </w:p>
        </w:tc>
        <w:tc>
          <w:tcPr>
            <w:tcW w:w="5176" w:type="dxa"/>
          </w:tcPr>
          <w:p w:rsidR="0003187A" w:rsidRPr="00A50FDA" w:rsidRDefault="0003187A" w:rsidP="00A31675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/>
                <w:bCs/>
              </w:rPr>
            </w:pPr>
            <w:r>
              <w:rPr>
                <w:rFonts w:ascii="仿宋_GB2312" w:eastAsia="仿宋_GB2312" w:hint="eastAsia"/>
                <w:bCs/>
              </w:rPr>
              <w:t>拥有</w:t>
            </w:r>
            <w:r w:rsidR="00A31675">
              <w:rPr>
                <w:rFonts w:ascii="仿宋_GB2312" w:eastAsia="仿宋_GB2312" w:hint="eastAsia"/>
                <w:bCs/>
              </w:rPr>
              <w:t>与主营业务有关的</w:t>
            </w:r>
            <w:r>
              <w:rPr>
                <w:rFonts w:ascii="仿宋_GB2312" w:eastAsia="仿宋_GB2312" w:hint="eastAsia"/>
                <w:bCs/>
              </w:rPr>
              <w:t>自主知识产权</w:t>
            </w:r>
            <w:r w:rsidR="00A31675">
              <w:rPr>
                <w:rFonts w:ascii="仿宋_GB2312" w:eastAsia="仿宋_GB2312" w:hint="eastAsia"/>
                <w:bCs/>
              </w:rPr>
              <w:t>2项以上</w:t>
            </w:r>
            <w:r>
              <w:rPr>
                <w:rFonts w:ascii="仿宋_GB2312" w:eastAsia="仿宋_GB2312" w:hint="eastAsia"/>
                <w:bCs/>
              </w:rPr>
              <w:t>。</w:t>
            </w:r>
          </w:p>
        </w:tc>
        <w:tc>
          <w:tcPr>
            <w:tcW w:w="2031" w:type="dxa"/>
          </w:tcPr>
          <w:p w:rsidR="0003187A" w:rsidRPr="003A7EB4" w:rsidRDefault="0003187A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  <w:tr w:rsidR="008B5825" w:rsidRPr="003A7EB4" w:rsidTr="00024B93">
        <w:tc>
          <w:tcPr>
            <w:tcW w:w="1315" w:type="dxa"/>
          </w:tcPr>
          <w:p w:rsidR="008B5825" w:rsidRDefault="008B5825" w:rsidP="00A31675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C8</w:t>
            </w:r>
          </w:p>
        </w:tc>
        <w:tc>
          <w:tcPr>
            <w:tcW w:w="5176" w:type="dxa"/>
          </w:tcPr>
          <w:p w:rsidR="008B5825" w:rsidRDefault="008B5825" w:rsidP="00A31675">
            <w:pPr>
              <w:pStyle w:val="a4"/>
              <w:adjustRightInd w:val="0"/>
              <w:snapToGrid w:val="0"/>
              <w:spacing w:line="380" w:lineRule="exact"/>
              <w:rPr>
                <w:rFonts w:ascii="仿宋_GB2312" w:eastAsia="仿宋_GB2312"/>
                <w:bCs/>
              </w:rPr>
            </w:pPr>
            <w:r>
              <w:rPr>
                <w:rFonts w:ascii="仿宋_GB2312" w:eastAsia="仿宋_GB2312" w:hint="eastAsia"/>
                <w:bCs/>
              </w:rPr>
              <w:t>符合</w:t>
            </w:r>
            <w:r w:rsidRPr="00B35D62">
              <w:rPr>
                <w:rFonts w:ascii="仿宋_GB2312" w:eastAsia="仿宋_GB2312" w:hAnsi="仿宋" w:hint="eastAsia"/>
              </w:rPr>
              <w:t>《深圳市民营及中小企业发展专项资金管理办法》</w:t>
            </w:r>
            <w:r>
              <w:rPr>
                <w:rFonts w:ascii="仿宋_GB2312" w:eastAsia="仿宋_GB2312" w:hAnsi="仿宋" w:hint="eastAsia"/>
              </w:rPr>
              <w:t>相关规定。</w:t>
            </w:r>
          </w:p>
        </w:tc>
        <w:tc>
          <w:tcPr>
            <w:tcW w:w="2031" w:type="dxa"/>
          </w:tcPr>
          <w:p w:rsidR="008B5825" w:rsidRPr="003A7EB4" w:rsidRDefault="008B5825" w:rsidP="00024B93">
            <w:pPr>
              <w:pStyle w:val="a4"/>
              <w:adjustRightInd w:val="0"/>
              <w:snapToGrid w:val="0"/>
              <w:spacing w:line="380" w:lineRule="exact"/>
              <w:jc w:val="center"/>
              <w:rPr>
                <w:rFonts w:ascii="仿宋_GB2312" w:eastAsia="仿宋_GB2312" w:hAnsi="仿宋"/>
              </w:rPr>
            </w:pPr>
            <w:r w:rsidRPr="003A7EB4">
              <w:rPr>
                <w:rFonts w:ascii="仿宋_GB2312" w:eastAsia="仿宋_GB2312" w:hAnsi="仿宋" w:hint="eastAsia"/>
              </w:rPr>
              <w:t>0/1</w:t>
            </w:r>
          </w:p>
        </w:tc>
      </w:tr>
    </w:tbl>
    <w:p w:rsidR="0003187A" w:rsidRDefault="0003187A" w:rsidP="0003187A">
      <w:pPr>
        <w:pStyle w:val="a4"/>
        <w:adjustRightInd w:val="0"/>
        <w:snapToGrid w:val="0"/>
        <w:spacing w:line="380" w:lineRule="exact"/>
        <w:rPr>
          <w:rFonts w:ascii="仿宋_GB2312" w:eastAsia="仿宋_GB2312"/>
          <w:color w:val="000000"/>
          <w:sz w:val="32"/>
          <w:szCs w:val="32"/>
          <w:vertAlign w:val="superscript"/>
        </w:rPr>
      </w:pPr>
      <w:r>
        <w:rPr>
          <w:rFonts w:ascii="黑体" w:eastAsia="黑体" w:hint="eastAsia"/>
          <w:color w:val="000000"/>
          <w:sz w:val="32"/>
          <w:szCs w:val="32"/>
        </w:rPr>
        <w:t>二</w:t>
      </w:r>
      <w:r w:rsidR="007477E9">
        <w:rPr>
          <w:rFonts w:ascii="黑体" w:eastAsia="黑体" w:hint="eastAsia"/>
          <w:color w:val="000000"/>
          <w:sz w:val="32"/>
          <w:szCs w:val="32"/>
        </w:rPr>
        <w:t>、</w:t>
      </w:r>
      <w:r w:rsidRPr="00A05F51">
        <w:rPr>
          <w:rFonts w:ascii="黑体" w:eastAsia="黑体" w:hint="eastAsia"/>
          <w:color w:val="000000"/>
          <w:sz w:val="32"/>
          <w:szCs w:val="32"/>
        </w:rPr>
        <w:t>评价性指标</w:t>
      </w:r>
    </w:p>
    <w:tbl>
      <w:tblPr>
        <w:tblW w:w="93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1081"/>
        <w:gridCol w:w="7473"/>
        <w:gridCol w:w="822"/>
      </w:tblGrid>
      <w:tr w:rsidR="0003187A" w:rsidRPr="00F26422" w:rsidTr="00024B93">
        <w:trPr>
          <w:trHeight w:val="397"/>
          <w:jc w:val="center"/>
        </w:trPr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87A" w:rsidRPr="00F26422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一级指标</w:t>
            </w: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87A" w:rsidRPr="00F26422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二级指标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187A" w:rsidRPr="00F26422" w:rsidRDefault="0003187A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分值</w:t>
            </w:r>
          </w:p>
        </w:tc>
      </w:tr>
      <w:tr w:rsidR="008A31AD" w:rsidRPr="00F26422" w:rsidTr="00383DC5">
        <w:trPr>
          <w:trHeight w:val="397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共性指标B</w:t>
            </w:r>
          </w:p>
          <w:p w:rsidR="008A31AD" w:rsidRPr="00F26422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A31675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B1.主营业务</w:t>
            </w:r>
            <w:r w:rsidRPr="00AD6BC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收入增长率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（（本期主营业务收入-上期主营业务收入）/上期主营业务收入）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100%）</w:t>
            </w:r>
          </w:p>
          <w:p w:rsidR="008A31AD" w:rsidRPr="00F26422" w:rsidRDefault="008A31AD" w:rsidP="00697D6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以下（0）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B.5%-35%(0至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分之间,通过线性插值确定) 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35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以上(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  <w:p w:rsidR="008A31AD" w:rsidRDefault="008A31AD" w:rsidP="00A31675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或者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主营业务</w:t>
            </w:r>
            <w:r w:rsidRPr="00AA1EF6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收入</w:t>
            </w:r>
          </w:p>
          <w:p w:rsidR="008A31AD" w:rsidRDefault="008A31AD" w:rsidP="00A31675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00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万及以下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（0） B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500万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-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2亿元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 xml:space="preserve">） 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C.2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亿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以上（</w:t>
            </w:r>
            <w:r w:rsidR="000B36D4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8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</w:p>
          <w:p w:rsidR="008A31AD" w:rsidRDefault="008A31AD" w:rsidP="00A31675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（在</w:t>
            </w:r>
            <w:r w:rsidR="000B36D4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0-8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分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的前提下，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近三年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逐年递增+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；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递减-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</w:p>
          <w:p w:rsidR="008A31AD" w:rsidRPr="00697D60" w:rsidRDefault="008A31AD" w:rsidP="009F6CBC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注：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企业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得分为以上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两项指标中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的最大值。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F0110C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</w:p>
        </w:tc>
      </w:tr>
      <w:tr w:rsidR="008A31AD" w:rsidRPr="00F26422" w:rsidTr="00BC00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A31675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B2.扣非净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利润增长率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(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本期扣非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净利润-上期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扣非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净利润)/上期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扣非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净利润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）</w:t>
            </w:r>
          </w:p>
          <w:p w:rsidR="008A31AD" w:rsidRDefault="008A31AD" w:rsidP="00697D6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以下（0） 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5%-35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 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35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(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  <w:p w:rsidR="008A31AD" w:rsidRDefault="008A31AD" w:rsidP="00697D6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或者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扣非净</w:t>
            </w:r>
            <w:r w:rsidRPr="00697D60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利润</w:t>
            </w:r>
          </w:p>
          <w:p w:rsidR="008A31AD" w:rsidRPr="00757B75" w:rsidRDefault="008A31AD" w:rsidP="00697D6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lastRenderedPageBreak/>
              <w:t>A.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</w:t>
            </w:r>
            <w:r w:rsidR="00481F2B"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万及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以下（0） 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50万-2000万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 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2000万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(8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  <w:p w:rsidR="008A31AD" w:rsidRDefault="008A31AD" w:rsidP="00697D6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（在</w:t>
            </w:r>
            <w:r w:rsidR="000B36D4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0-8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分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的前提下，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近三年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逐年递增+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；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递减-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</w:p>
          <w:p w:rsidR="008A31AD" w:rsidRDefault="008A31AD" w:rsidP="00786B57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注：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企业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得分为以上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两项指标中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的最大值。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F0110C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lastRenderedPageBreak/>
              <w:t>8</w:t>
            </w:r>
          </w:p>
        </w:tc>
      </w:tr>
      <w:tr w:rsidR="008A31AD" w:rsidRPr="00F26422" w:rsidTr="00BC00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_GB2312"/>
                <w:b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  <w:sz w:val="24"/>
              </w:rPr>
              <w:t>B3.</w:t>
            </w:r>
            <w:r w:rsidRPr="00AD6BC2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研发经费投入强度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：</w:t>
            </w:r>
          </w:p>
          <w:p w:rsidR="008A31AD" w:rsidRPr="00AD6BC2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_GB2312"/>
                <w:b/>
                <w:color w:val="000000"/>
                <w:sz w:val="24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（1）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企业研发费用总额占销售收入总额的比例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（研发</w:t>
            </w:r>
            <w:r>
              <w:rPr>
                <w:rFonts w:ascii="仿宋_GB2312" w:eastAsia="仿宋_GB2312" w:hAnsi="仿宋_GB2312"/>
                <w:b/>
                <w:color w:val="000000"/>
                <w:sz w:val="24"/>
                <w:lang w:val="zh-CN"/>
              </w:rPr>
              <w:t>经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费/销售</w:t>
            </w:r>
            <w:r w:rsidRPr="005D74A1">
              <w:rPr>
                <w:rFonts w:ascii="仿宋_GB2312" w:eastAsia="仿宋_GB2312" w:hAnsi="仿宋_GB2312"/>
                <w:b/>
                <w:color w:val="000000"/>
                <w:sz w:val="24"/>
                <w:lang w:val="zh-CN"/>
              </w:rPr>
              <w:t>收入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）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A.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）B.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12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.1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2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以上（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_GB2312"/>
                <w:b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  <w:sz w:val="24"/>
              </w:rPr>
              <w:t>（2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）</w:t>
            </w:r>
            <w:r w:rsidRPr="00D30C83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企业研发费用总额占成本费用支出总额的比例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（研发</w:t>
            </w:r>
            <w:r>
              <w:rPr>
                <w:rFonts w:ascii="仿宋_GB2312" w:eastAsia="仿宋_GB2312" w:hAnsi="仿宋_GB2312"/>
                <w:b/>
                <w:color w:val="000000"/>
                <w:sz w:val="24"/>
                <w:lang w:val="zh-CN"/>
              </w:rPr>
              <w:t>经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费/</w:t>
            </w:r>
            <w:r w:rsidRPr="00D30C83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费用总额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）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A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.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.40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及以上（</w:t>
            </w:r>
            <w:r w:rsidR="000B36D4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8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企业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得分为</w:t>
            </w:r>
            <w:r w:rsidRPr="004E6EC6"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（1）、（2）两项指标中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  <w:lang w:val="zh-CN"/>
              </w:rPr>
              <w:t>的最大值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F0110C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</w:p>
        </w:tc>
      </w:tr>
      <w:tr w:rsidR="008A31AD" w:rsidRPr="00F26422" w:rsidTr="00BC00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AD6BC2" w:rsidRDefault="008A31AD" w:rsidP="00271CF2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B4.</w:t>
            </w:r>
            <w:r w:rsidRPr="00AD6BC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营业利润率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营业利润/全部业务收入×100%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）</w:t>
            </w:r>
          </w:p>
          <w:p w:rsidR="008A31AD" w:rsidRDefault="008A31AD" w:rsidP="00C875BB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A.10%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B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 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.4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0%及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以上(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  <w:p w:rsidR="008A31AD" w:rsidRDefault="008A31AD" w:rsidP="00DB07C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Theme="minorHAnsi"/>
                <w:bCs/>
                <w:kern w:val="0"/>
                <w:sz w:val="24"/>
              </w:rPr>
            </w:pP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（在</w:t>
            </w:r>
            <w:r w:rsidR="000B36D4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0-6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分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的前提下，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近三年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逐年递增+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；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逐年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递减-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）</w:t>
            </w:r>
          </w:p>
          <w:p w:rsidR="008A31AD" w:rsidRPr="00DB07C1" w:rsidRDefault="008A31AD" w:rsidP="00DB07C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（</w:t>
            </w:r>
            <w:r w:rsidRPr="008E26B8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注：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营业利润对应审计报告中的营业利润科目，</w:t>
            </w:r>
            <w:r w:rsidRPr="008E26B8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主营产品收入为0，则本项目不得分）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</w:p>
        </w:tc>
      </w:tr>
      <w:tr w:rsidR="008A31AD" w:rsidRPr="00F26422" w:rsidTr="006C39B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AD6BC2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B5.企业主营</w:t>
            </w:r>
            <w:r w:rsidR="00AE6D3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业务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毛利率（(主营</w:t>
            </w:r>
            <w:r w:rsidR="00AE6D3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业务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收入-</w:t>
            </w:r>
            <w:r w:rsidR="00AE6D3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主营业务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成本)/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主营</w:t>
            </w:r>
            <w:r w:rsidR="00AE6D3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产品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收入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</w:t>
            </w:r>
            <w:r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）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A.10%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以下（0）B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0%-55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.55%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以上(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8E26B8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（注：主营产品收入为0，则本项目不得分）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</w:p>
        </w:tc>
      </w:tr>
      <w:tr w:rsidR="008A31AD" w:rsidRPr="00F26422" w:rsidTr="00BC00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_GB2312"/>
                <w:b/>
                <w:color w:val="000000"/>
                <w:sz w:val="24"/>
              </w:rPr>
            </w:pPr>
            <w:r>
              <w:rPr>
                <w:rFonts w:ascii="仿宋_GB2312" w:eastAsia="仿宋_GB2312" w:hAnsi="仿宋_GB2312" w:hint="eastAsia"/>
                <w:b/>
                <w:color w:val="000000"/>
                <w:sz w:val="24"/>
              </w:rPr>
              <w:t>B6.</w:t>
            </w:r>
            <w:r w:rsidRPr="004E39FA">
              <w:rPr>
                <w:rFonts w:ascii="仿宋_GB2312" w:eastAsia="仿宋_GB2312" w:hAnsi="仿宋_GB2312" w:hint="eastAsia"/>
                <w:b/>
                <w:color w:val="000000"/>
                <w:sz w:val="24"/>
              </w:rPr>
              <w:t>研发人员占企业当年职工总数</w:t>
            </w:r>
            <w:r>
              <w:rPr>
                <w:rFonts w:ascii="仿宋_GB2312" w:eastAsia="仿宋_GB2312" w:hAnsi="仿宋_GB2312" w:hint="eastAsia"/>
                <w:b/>
                <w:color w:val="000000"/>
                <w:sz w:val="24"/>
              </w:rPr>
              <w:t>的比例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A.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20%及以下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20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50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50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%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以上（</w:t>
            </w:r>
            <w:r w:rsidR="000B36D4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</w:p>
        </w:tc>
      </w:tr>
      <w:tr w:rsidR="008A31AD" w:rsidRPr="00F26422" w:rsidTr="00405550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73490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B7.</w:t>
            </w:r>
            <w:r w:rsidRPr="00AD6BC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主营产品销售收入占比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（主营产品销售收入/公司总销售收入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100%</w:t>
            </w:r>
            <w:r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）</w:t>
            </w:r>
          </w:p>
          <w:p w:rsidR="008A31AD" w:rsidRDefault="008A31AD" w:rsidP="0073490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50%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以下（0）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B.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5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80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0至4分之间,通过线性插值确定</w:t>
            </w:r>
            <w:r>
              <w:rPr>
                <w:rFonts w:ascii="仿宋_GB2312" w:eastAsia="仿宋_GB2312" w:hAnsi="宋体"/>
                <w:bCs/>
                <w:kern w:val="0"/>
                <w:sz w:val="24"/>
              </w:rPr>
              <w:t>）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8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0%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  <w:p w:rsidR="008A31AD" w:rsidRPr="008E26B8" w:rsidRDefault="008A31AD" w:rsidP="0073490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8E26B8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（注：主营产品收入为0，则本项目不得分）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</w:p>
        </w:tc>
      </w:tr>
      <w:tr w:rsidR="008A31AD" w:rsidRPr="00F26422" w:rsidTr="00405550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8E26B8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"/>
                <w:b/>
                <w:sz w:val="24"/>
              </w:rPr>
            </w:pPr>
            <w:r w:rsidRPr="008E26B8">
              <w:rPr>
                <w:rFonts w:ascii="仿宋_GB2312" w:eastAsia="仿宋_GB2312" w:hAnsi="仿宋" w:hint="eastAsia"/>
                <w:b/>
                <w:sz w:val="24"/>
              </w:rPr>
              <w:t>B</w:t>
            </w:r>
            <w:r>
              <w:rPr>
                <w:rFonts w:ascii="仿宋_GB2312" w:eastAsia="仿宋_GB2312" w:hAnsi="仿宋" w:hint="eastAsia"/>
                <w:b/>
                <w:sz w:val="24"/>
              </w:rPr>
              <w:t>8</w:t>
            </w:r>
            <w:r w:rsidRPr="008E26B8">
              <w:rPr>
                <w:rFonts w:ascii="仿宋_GB2312" w:eastAsia="仿宋_GB2312" w:hAnsi="仿宋" w:hint="eastAsia"/>
                <w:b/>
                <w:sz w:val="24"/>
              </w:rPr>
              <w:t>.授权知识产权数量：</w:t>
            </w:r>
          </w:p>
          <w:p w:rsidR="008A31AD" w:rsidRPr="007826DF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"/>
                <w:sz w:val="24"/>
              </w:rPr>
            </w:pPr>
            <w:r w:rsidRPr="007826DF">
              <w:rPr>
                <w:rFonts w:ascii="仿宋_GB2312" w:eastAsia="仿宋_GB2312" w:hAnsi="仿宋" w:hint="eastAsia"/>
                <w:sz w:val="24"/>
              </w:rPr>
              <w:t>A.Ⅱ类</w:t>
            </w:r>
            <w:r>
              <w:rPr>
                <w:rFonts w:ascii="仿宋_GB2312" w:eastAsia="仿宋_GB2312" w:hAnsi="仿宋" w:hint="eastAsia"/>
                <w:sz w:val="24"/>
              </w:rPr>
              <w:t>2</w:t>
            </w:r>
            <w:r w:rsidRPr="007826DF">
              <w:rPr>
                <w:rFonts w:ascii="仿宋_GB2312" w:eastAsia="仿宋_GB2312" w:hAnsi="仿宋" w:hint="eastAsia"/>
                <w:sz w:val="24"/>
              </w:rPr>
              <w:t>项以下（</w:t>
            </w:r>
            <w:r>
              <w:rPr>
                <w:rFonts w:ascii="仿宋_GB2312" w:eastAsia="仿宋_GB2312" w:hAnsi="仿宋" w:hint="eastAsia"/>
                <w:sz w:val="24"/>
              </w:rPr>
              <w:t>0</w:t>
            </w:r>
            <w:r w:rsidRPr="007826DF">
              <w:rPr>
                <w:rFonts w:ascii="仿宋_GB2312" w:eastAsia="仿宋_GB2312" w:hAnsi="仿宋" w:hint="eastAsia"/>
                <w:sz w:val="24"/>
              </w:rPr>
              <w:t>）B.Ⅱ类</w:t>
            </w:r>
            <w:r>
              <w:rPr>
                <w:rFonts w:ascii="仿宋_GB2312" w:eastAsia="仿宋_GB2312" w:hAnsi="仿宋" w:hint="eastAsia"/>
                <w:sz w:val="24"/>
              </w:rPr>
              <w:t>3</w:t>
            </w:r>
            <w:r w:rsidRPr="007826DF">
              <w:rPr>
                <w:rFonts w:ascii="仿宋_GB2312" w:eastAsia="仿宋_GB2312" w:hAnsi="仿宋" w:hint="eastAsia"/>
                <w:sz w:val="24"/>
              </w:rPr>
              <w:t>项（</w:t>
            </w:r>
            <w:r>
              <w:rPr>
                <w:rFonts w:ascii="仿宋_GB2312" w:eastAsia="仿宋_GB2312" w:hAnsi="仿宋" w:hint="eastAsia"/>
                <w:sz w:val="24"/>
              </w:rPr>
              <w:t>1</w:t>
            </w:r>
            <w:r w:rsidRPr="007826DF">
              <w:rPr>
                <w:rFonts w:ascii="仿宋_GB2312" w:eastAsia="仿宋_GB2312" w:hAnsi="仿宋" w:hint="eastAsia"/>
                <w:sz w:val="24"/>
              </w:rPr>
              <w:t>） C</w:t>
            </w:r>
            <w:r w:rsidRPr="007826DF">
              <w:rPr>
                <w:rFonts w:ascii="仿宋_GB2312" w:eastAsia="仿宋_GB2312" w:hAnsiTheme="minorHAnsi" w:hint="eastAsia"/>
                <w:sz w:val="24"/>
              </w:rPr>
              <w:t>.</w:t>
            </w:r>
            <w:r w:rsidRPr="007826DF">
              <w:rPr>
                <w:rFonts w:ascii="仿宋_GB2312" w:eastAsia="仿宋_GB2312" w:hAnsi="仿宋" w:hint="eastAsia"/>
                <w:sz w:val="24"/>
              </w:rPr>
              <w:t>Ⅰ类1项及Ⅱ类6项以下或Ⅱ类7-10项（</w:t>
            </w:r>
            <w:r>
              <w:rPr>
                <w:rFonts w:ascii="仿宋_GB2312" w:eastAsia="仿宋_GB2312" w:hAnsi="仿宋" w:hint="eastAsia"/>
                <w:sz w:val="24"/>
              </w:rPr>
              <w:t>2</w:t>
            </w:r>
            <w:r w:rsidRPr="007826DF">
              <w:rPr>
                <w:rFonts w:ascii="仿宋_GB2312" w:eastAsia="仿宋_GB2312" w:hAnsi="仿宋" w:hint="eastAsia"/>
                <w:sz w:val="24"/>
              </w:rPr>
              <w:t>）D.Ⅰ类2项以上或Ⅱ类11项以上（</w:t>
            </w:r>
            <w:r>
              <w:rPr>
                <w:rFonts w:ascii="仿宋_GB2312" w:eastAsia="仿宋_GB2312" w:hAnsi="仿宋" w:hint="eastAsia"/>
                <w:sz w:val="24"/>
              </w:rPr>
              <w:t>3</w:t>
            </w:r>
            <w:r w:rsidRPr="007826DF">
              <w:rPr>
                <w:rFonts w:ascii="仿宋_GB2312" w:eastAsia="仿宋_GB2312" w:hAnsi="仿宋" w:hint="eastAsia"/>
                <w:sz w:val="24"/>
              </w:rPr>
              <w:t>）</w:t>
            </w:r>
            <w:r>
              <w:rPr>
                <w:rFonts w:ascii="仿宋_GB2312" w:eastAsia="仿宋_GB2312" w:hAnsi="仿宋" w:hint="eastAsia"/>
                <w:sz w:val="24"/>
              </w:rPr>
              <w:t>E</w:t>
            </w:r>
            <w:r w:rsidRPr="007826DF">
              <w:rPr>
                <w:rFonts w:ascii="仿宋_GB2312" w:eastAsia="仿宋_GB2312" w:hAnsi="仿宋" w:hint="eastAsia"/>
                <w:sz w:val="24"/>
              </w:rPr>
              <w:t>.Ⅰ类</w:t>
            </w:r>
            <w:r>
              <w:rPr>
                <w:rFonts w:ascii="仿宋_GB2312" w:eastAsia="仿宋_GB2312" w:hAnsi="仿宋" w:hint="eastAsia"/>
                <w:sz w:val="24"/>
              </w:rPr>
              <w:t>3</w:t>
            </w:r>
            <w:r w:rsidRPr="007826DF">
              <w:rPr>
                <w:rFonts w:ascii="仿宋_GB2312" w:eastAsia="仿宋_GB2312" w:hAnsi="仿宋" w:hint="eastAsia"/>
                <w:sz w:val="24"/>
              </w:rPr>
              <w:t>项以上（</w:t>
            </w:r>
            <w:r>
              <w:rPr>
                <w:rFonts w:ascii="仿宋_GB2312" w:eastAsia="仿宋_GB2312" w:hAnsi="仿宋" w:hint="eastAsia"/>
                <w:sz w:val="24"/>
              </w:rPr>
              <w:t>4</w:t>
            </w:r>
            <w:r w:rsidRPr="007826DF">
              <w:rPr>
                <w:rFonts w:ascii="仿宋_GB2312" w:eastAsia="仿宋_GB2312" w:hAnsi="仿宋" w:hint="eastAsia"/>
                <w:sz w:val="24"/>
              </w:rPr>
              <w:t>）</w:t>
            </w:r>
          </w:p>
          <w:p w:rsidR="008A31AD" w:rsidRPr="007826DF" w:rsidRDefault="008A31AD" w:rsidP="00ED1E91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"/>
                <w:sz w:val="24"/>
              </w:rPr>
            </w:pPr>
            <w:r w:rsidRPr="007826DF">
              <w:rPr>
                <w:rFonts w:ascii="仿宋_GB2312" w:eastAsia="仿宋_GB2312" w:hAnsi="仿宋" w:hint="eastAsia"/>
                <w:sz w:val="24"/>
              </w:rPr>
              <w:t>注：发明专利、植物新品种、新药中药保护品种和集成电路布图设计为Ⅰ类，其他形式的知识产权为Ⅱ类。</w:t>
            </w:r>
          </w:p>
          <w:p w:rsidR="008A31AD" w:rsidRDefault="008A31AD" w:rsidP="00ED1E9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7826DF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（在0-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4</w:t>
            </w:r>
            <w:r w:rsidRPr="007826DF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分的前提下，自主研发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加1</w:t>
            </w:r>
            <w:r w:rsidRPr="007826DF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分；仅通过并购、受让或受赠的</w:t>
            </w:r>
            <w:r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减</w:t>
            </w:r>
            <w:r w:rsidRPr="007826DF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1分）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</w:p>
        </w:tc>
      </w:tr>
      <w:tr w:rsidR="008A31AD" w:rsidRPr="00F26422" w:rsidTr="00405550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AD6BC2" w:rsidRDefault="008A31AD" w:rsidP="0073490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B9.</w:t>
            </w:r>
            <w:r w:rsidRPr="00AD6BC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总资产收益率（</w:t>
            </w:r>
            <w:r w:rsidRPr="00813E9D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净利润</w:t>
            </w:r>
            <w:r w:rsidRPr="0065670E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/平均</w:t>
            </w:r>
            <w:r w:rsidRPr="00813E9D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资产总额</w:t>
            </w:r>
            <w:r w:rsidRPr="0065670E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×</w:t>
            </w:r>
            <w:r w:rsidRPr="0065670E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100%</w:t>
            </w:r>
            <w:r w:rsidRPr="0065670E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）</w:t>
            </w:r>
          </w:p>
          <w:p w:rsidR="008A31AD" w:rsidRPr="00DB07C1" w:rsidRDefault="008A31AD" w:rsidP="0073490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 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30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0至4分之间,通过线性插值确定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 E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30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以上(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</w:p>
        </w:tc>
      </w:tr>
      <w:tr w:rsidR="008A31AD" w:rsidRPr="00F26422" w:rsidTr="00ED1E91">
        <w:trPr>
          <w:trHeight w:val="1000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Default="008A31AD" w:rsidP="00050F53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B10.总</w:t>
            </w:r>
            <w:r w:rsidRPr="00AD6BC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资产周转率（</w:t>
            </w:r>
            <w:r w:rsidRPr="00813E9D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营业收入净额/平均资产总额</w:t>
            </w:r>
            <w:r w:rsidRPr="005D74A1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×</w:t>
            </w:r>
            <w:r w:rsidRPr="00813E9D">
              <w:rPr>
                <w:rFonts w:ascii="仿宋_GB2312" w:eastAsia="仿宋_GB2312" w:hAnsi="宋体"/>
                <w:b/>
                <w:bCs/>
                <w:kern w:val="0"/>
                <w:sz w:val="24"/>
              </w:rPr>
              <w:t>100%</w:t>
            </w:r>
            <w:r w:rsidRPr="00813E9D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）</w:t>
            </w:r>
          </w:p>
          <w:p w:rsidR="008A31AD" w:rsidRPr="00AD6BC2" w:rsidRDefault="008A31AD" w:rsidP="00DB07C1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A.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60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以下（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 B.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60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%-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100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%（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0至4分之间,通过线性插值确定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 xml:space="preserve">） 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C</w:t>
            </w:r>
            <w:r w:rsidRPr="00F26422">
              <w:rPr>
                <w:rFonts w:ascii="仿宋_GB2312" w:eastAsia="仿宋_GB2312" w:hAnsiTheme="minorHAnsi" w:hint="eastAsia"/>
                <w:bCs/>
                <w:kern w:val="0"/>
                <w:sz w:val="24"/>
              </w:rPr>
              <w:t>.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100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%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及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以上(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  <w:r w:rsidRPr="00F26422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31AD" w:rsidRPr="00142DC0" w:rsidRDefault="008A31AD" w:rsidP="0007419A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4</w:t>
            </w:r>
          </w:p>
        </w:tc>
      </w:tr>
      <w:tr w:rsidR="00050F53" w:rsidRPr="00F26422" w:rsidTr="00024B93">
        <w:trPr>
          <w:trHeight w:val="397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lastRenderedPageBreak/>
              <w:t>专业化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S</w:t>
            </w: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2E9" w:rsidRPr="00F26422" w:rsidRDefault="00A262E9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S1.拥有专业生产设备，自行组织生产（+1）。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813E9D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  <w:r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10</w:t>
            </w:r>
          </w:p>
        </w:tc>
      </w:tr>
      <w:tr w:rsidR="00050F53" w:rsidRPr="00F26422" w:rsidTr="00952B5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S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BA6883">
              <w:rPr>
                <w:rFonts w:ascii="仿宋_GB2312" w:eastAsia="仿宋_GB2312" w:hAnsi="宋体" w:hint="eastAsia"/>
                <w:bCs/>
                <w:kern w:val="0"/>
                <w:sz w:val="24"/>
              </w:rPr>
              <w:t>.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企业</w:t>
            </w:r>
            <w:r w:rsidRPr="00BA6883">
              <w:rPr>
                <w:rFonts w:ascii="仿宋_GB2312" w:eastAsia="仿宋_GB2312" w:hAnsi="宋体" w:hint="eastAsia"/>
                <w:bCs/>
                <w:kern w:val="0"/>
                <w:sz w:val="24"/>
              </w:rPr>
              <w:t>客户数量大于5家。（+1）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813E9D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262E9" w:rsidRPr="00F26422" w:rsidTr="00952B5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62E9" w:rsidRPr="00F26422" w:rsidRDefault="00A262E9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2E9" w:rsidRDefault="00A262E9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S3.主要产品通过3C或者RHOS或者EMC等质量和安全等方面的认证（+1）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62E9" w:rsidRPr="00813E9D" w:rsidRDefault="00A262E9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262E9" w:rsidRPr="00F26422" w:rsidTr="00952B5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62E9" w:rsidRPr="00F26422" w:rsidRDefault="00A262E9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2E9" w:rsidRDefault="00A262E9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S4.拥有环境/EMC等可靠性实验室及相关设备（+2）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62E9" w:rsidRPr="00813E9D" w:rsidRDefault="00A262E9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50F53" w:rsidRPr="00F26422" w:rsidTr="00952B5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S</w:t>
            </w:r>
            <w:r w:rsidR="00A262E9">
              <w:rPr>
                <w:rFonts w:ascii="仿宋_GB2312" w:eastAsia="仿宋_GB2312" w:hint="eastAsia"/>
                <w:sz w:val="24"/>
              </w:rPr>
              <w:t>5</w:t>
            </w:r>
            <w:r>
              <w:rPr>
                <w:rFonts w:ascii="仿宋_GB2312" w:eastAsia="仿宋_GB2312" w:hint="eastAsia"/>
                <w:sz w:val="24"/>
              </w:rPr>
              <w:t>.</w:t>
            </w:r>
            <w:r w:rsidRPr="00BA6883">
              <w:rPr>
                <w:rFonts w:ascii="仿宋_GB2312" w:eastAsia="仿宋_GB2312" w:hint="eastAsia"/>
                <w:sz w:val="24"/>
              </w:rPr>
              <w:t>主要客户为</w:t>
            </w:r>
            <w:r w:rsidRPr="00BA6883">
              <w:rPr>
                <w:rFonts w:ascii="仿宋_GB2312" w:eastAsia="仿宋_GB2312" w:hAnsi="宋体" w:hint="eastAsia"/>
                <w:bCs/>
                <w:kern w:val="0"/>
                <w:sz w:val="24"/>
              </w:rPr>
              <w:t>行业大中型龙头骨干企业（+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BA6883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50F53" w:rsidRPr="00F26422" w:rsidTr="00952B5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050F53">
              <w:rPr>
                <w:rFonts w:ascii="仿宋_GB2312" w:eastAsia="仿宋_GB2312" w:hAnsi="宋体" w:hint="eastAsia"/>
                <w:bCs/>
                <w:kern w:val="0"/>
                <w:sz w:val="24"/>
              </w:rPr>
              <w:t>S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6</w:t>
            </w:r>
            <w:r w:rsidRPr="00050F53">
              <w:rPr>
                <w:rFonts w:ascii="仿宋_GB2312" w:eastAsia="仿宋_GB2312" w:hAnsi="宋体" w:hint="eastAsia"/>
                <w:bCs/>
                <w:kern w:val="0"/>
                <w:sz w:val="24"/>
              </w:rPr>
              <w:t>.企业人均净利润(净利润/企业平均人数)20万以上（</w:t>
            </w:r>
            <w:r w:rsidR="00437C01">
              <w:rPr>
                <w:rFonts w:ascii="仿宋_GB2312" w:eastAsia="仿宋_GB2312" w:hAnsi="宋体" w:hint="eastAsia"/>
                <w:bCs/>
                <w:kern w:val="0"/>
                <w:sz w:val="24"/>
              </w:rPr>
              <w:t>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3</w:t>
            </w:r>
            <w:r w:rsidRPr="00050F53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813E9D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50F53" w:rsidRPr="00F26422" w:rsidTr="00024B93">
        <w:trPr>
          <w:trHeight w:val="397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精</w:t>
            </w: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细</w:t>
            </w: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化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R</w:t>
            </w: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50F53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R1.</w:t>
            </w:r>
            <w:r w:rsidRPr="00A262E9">
              <w:rPr>
                <w:rFonts w:ascii="仿宋_GB2312" w:eastAsia="仿宋_GB2312" w:hint="eastAsia"/>
                <w:sz w:val="24"/>
              </w:rPr>
              <w:t>通过</w:t>
            </w:r>
            <w:r w:rsidRPr="00050F53">
              <w:rPr>
                <w:rFonts w:ascii="仿宋_GB2312" w:eastAsia="仿宋_GB2312" w:hint="eastAsia"/>
                <w:sz w:val="24"/>
              </w:rPr>
              <w:t>ISO9000</w:t>
            </w:r>
            <w:r w:rsidR="00A262E9">
              <w:rPr>
                <w:rFonts w:ascii="仿宋_GB2312" w:eastAsia="仿宋_GB2312" w:hint="eastAsia"/>
                <w:sz w:val="24"/>
              </w:rPr>
              <w:t>、</w:t>
            </w:r>
            <w:r w:rsidR="00A262E9" w:rsidRPr="00A262E9">
              <w:rPr>
                <w:rFonts w:ascii="仿宋_GB2312" w:eastAsia="仿宋_GB2312"/>
                <w:sz w:val="24"/>
              </w:rPr>
              <w:t>ISO14001</w:t>
            </w:r>
            <w:r w:rsidR="00A262E9" w:rsidRPr="00A262E9">
              <w:rPr>
                <w:rFonts w:ascii="仿宋_GB2312" w:eastAsia="仿宋_GB2312" w:hint="eastAsia"/>
                <w:sz w:val="24"/>
              </w:rPr>
              <w:t>、TS16949、HACCP/</w:t>
            </w:r>
            <w:hyperlink r:id="rId7" w:tgtFrame="_blank" w:history="1">
              <w:r w:rsidR="00A262E9" w:rsidRPr="00A262E9">
                <w:rPr>
                  <w:rFonts w:ascii="仿宋_GB2312" w:eastAsia="仿宋_GB2312" w:hint="eastAsia"/>
                  <w:sz w:val="24"/>
                </w:rPr>
                <w:t>ISO22000</w:t>
              </w:r>
            </w:hyperlink>
            <w:r w:rsidR="00A262E9" w:rsidRPr="00A262E9">
              <w:rPr>
                <w:rFonts w:ascii="仿宋_GB2312" w:eastAsia="仿宋_GB2312" w:hint="eastAsia"/>
                <w:sz w:val="24"/>
              </w:rPr>
              <w:t>等</w:t>
            </w:r>
            <w:r w:rsidRPr="00050F53">
              <w:rPr>
                <w:rFonts w:ascii="仿宋_GB2312" w:eastAsia="仿宋_GB2312" w:hint="eastAsia"/>
                <w:sz w:val="24"/>
              </w:rPr>
              <w:t>质量</w:t>
            </w:r>
            <w:r w:rsidR="00A262E9">
              <w:rPr>
                <w:rFonts w:ascii="仿宋_GB2312" w:eastAsia="仿宋_GB2312" w:hint="eastAsia"/>
                <w:sz w:val="24"/>
              </w:rPr>
              <w:t>安全等方面的</w:t>
            </w:r>
            <w:r w:rsidRPr="00050F53">
              <w:rPr>
                <w:rFonts w:ascii="仿宋_GB2312" w:eastAsia="仿宋_GB2312" w:hint="eastAsia"/>
                <w:sz w:val="24"/>
              </w:rPr>
              <w:t>管理体系</w:t>
            </w:r>
            <w:r>
              <w:rPr>
                <w:rFonts w:ascii="仿宋_GB2312" w:eastAsia="仿宋_GB2312" w:hint="eastAsia"/>
                <w:sz w:val="24"/>
              </w:rPr>
              <w:t>认证（+1）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813E9D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</w:p>
        </w:tc>
      </w:tr>
      <w:tr w:rsidR="00050F53" w:rsidRPr="00F26422" w:rsidTr="00A84DFE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R2.</w:t>
            </w:r>
            <w:r>
              <w:rPr>
                <w:rFonts w:hint="eastAsia"/>
              </w:rPr>
              <w:t>通过</w:t>
            </w:r>
            <w:r w:rsidRPr="00050F53">
              <w:rPr>
                <w:rFonts w:ascii="仿宋_GB2312" w:eastAsia="仿宋_GB2312" w:hAnsi="宋体"/>
                <w:bCs/>
                <w:kern w:val="0"/>
                <w:sz w:val="24"/>
              </w:rPr>
              <w:t>CMMI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3</w:t>
            </w:r>
            <w:r w:rsidR="009F6CBC">
              <w:rPr>
                <w:rFonts w:ascii="仿宋_GB2312" w:eastAsia="仿宋_GB2312" w:hAnsi="宋体" w:hint="eastAsia"/>
                <w:bCs/>
                <w:kern w:val="0"/>
                <w:sz w:val="24"/>
              </w:rPr>
              <w:t>级及以上认证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（3级：+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，4级及以上：+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A84DFE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311AF5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R3.通过</w:t>
            </w:r>
            <w:r w:rsidRPr="005A1E0E">
              <w:rPr>
                <w:rFonts w:ascii="仿宋_GB2312" w:eastAsia="仿宋_GB2312" w:hint="eastAsia"/>
                <w:sz w:val="24"/>
              </w:rPr>
              <w:t>所在行业或产业链大中型龙头骨干企业的产品认证</w:t>
            </w:r>
            <w:r w:rsidR="00311AF5"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 w:hint="eastAsia"/>
                <w:sz w:val="24"/>
              </w:rPr>
              <w:t>+2</w:t>
            </w:r>
            <w:r w:rsidR="00311AF5"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A84DFE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311AF5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R4.实施</w:t>
            </w:r>
            <w:r w:rsidRPr="00050F53">
              <w:rPr>
                <w:rFonts w:ascii="仿宋_GB2312" w:eastAsia="仿宋_GB2312" w:hint="eastAsia"/>
                <w:sz w:val="24"/>
              </w:rPr>
              <w:t>全面质量管理、六西格玛、精益管理等</w:t>
            </w:r>
            <w:r>
              <w:rPr>
                <w:rFonts w:ascii="仿宋_GB2312" w:eastAsia="仿宋_GB2312" w:hint="eastAsia"/>
                <w:sz w:val="24"/>
              </w:rPr>
              <w:t>管理</w:t>
            </w:r>
            <w:r w:rsidR="00311AF5"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 w:hint="eastAsia"/>
                <w:sz w:val="24"/>
              </w:rPr>
              <w:t>+2</w:t>
            </w:r>
            <w:r w:rsidR="00311AF5"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A84DFE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050F53" w:rsidRDefault="00050F53" w:rsidP="00A262E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R5.建有信息化管理系统（OA/ERP等）</w:t>
            </w:r>
            <w:r w:rsidR="00311AF5">
              <w:rPr>
                <w:rFonts w:ascii="仿宋_GB2312" w:eastAsia="仿宋_GB2312" w:hint="eastAsia"/>
                <w:sz w:val="24"/>
              </w:rPr>
              <w:t>（</w:t>
            </w:r>
            <w:r>
              <w:rPr>
                <w:rFonts w:ascii="仿宋_GB2312" w:eastAsia="仿宋_GB2312" w:hint="eastAsia"/>
                <w:sz w:val="24"/>
              </w:rPr>
              <w:t>+</w:t>
            </w:r>
            <w:r w:rsidR="00A262E9">
              <w:rPr>
                <w:rFonts w:ascii="仿宋_GB2312" w:eastAsia="仿宋_GB2312" w:hint="eastAsia"/>
                <w:sz w:val="24"/>
              </w:rPr>
              <w:t>1</w:t>
            </w:r>
            <w:r w:rsidR="00311AF5">
              <w:rPr>
                <w:rFonts w:ascii="仿宋_GB2312" w:eastAsia="仿宋_GB2312" w:hint="eastAsia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006A4B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DF8" w:rsidRDefault="00050F53" w:rsidP="00050F53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311AF5">
              <w:rPr>
                <w:rFonts w:ascii="仿宋_GB2312" w:eastAsia="仿宋_GB2312" w:hint="eastAsia"/>
                <w:sz w:val="24"/>
              </w:rPr>
              <w:t>R6</w:t>
            </w:r>
            <w:r w:rsidRP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.</w:t>
            </w:r>
            <w:r w:rsidRPr="00311AF5">
              <w:rPr>
                <w:rFonts w:ascii="仿宋_GB2312" w:eastAsia="仿宋_GB2312" w:hAnsi="宋体"/>
                <w:bCs/>
                <w:kern w:val="0"/>
                <w:sz w:val="24"/>
              </w:rPr>
              <w:t>中高层管理人员</w:t>
            </w:r>
            <w:r w:rsidRP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具有大专以上学历人员不少于5人，所占比例</w:t>
            </w:r>
            <w:r w:rsidR="00A47DF8">
              <w:rPr>
                <w:rFonts w:ascii="仿宋_GB2312" w:eastAsia="仿宋_GB2312" w:hAnsi="宋体" w:hint="eastAsia"/>
                <w:bCs/>
                <w:kern w:val="0"/>
                <w:sz w:val="24"/>
              </w:rPr>
              <w:t>不小于</w:t>
            </w:r>
          </w:p>
          <w:p w:rsidR="00050F53" w:rsidRPr="00311AF5" w:rsidRDefault="00050F53" w:rsidP="00050F53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80%。</w:t>
            </w:r>
            <w:r w:rsid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（+</w:t>
            </w:r>
            <w:r w:rsidRP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="00311AF5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  <w:p w:rsidR="00050F53" w:rsidRPr="00AC5741" w:rsidRDefault="00050F53" w:rsidP="00050F53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注：</w:t>
            </w:r>
            <w:r w:rsidRPr="00450FD1">
              <w:rPr>
                <w:rFonts w:ascii="仿宋_GB2312" w:eastAsia="仿宋_GB2312"/>
                <w:sz w:val="24"/>
              </w:rPr>
              <w:t>中高层管理人员</w:t>
            </w:r>
            <w:r>
              <w:rPr>
                <w:rFonts w:ascii="仿宋_GB2312" w:eastAsia="仿宋_GB2312" w:hint="eastAsia"/>
                <w:sz w:val="24"/>
              </w:rPr>
              <w:t>是指公司董事长（执行董事）、董事、监事、总经理、副总经理、财务总监、</w:t>
            </w:r>
            <w:r w:rsidRPr="00AC5741">
              <w:rPr>
                <w:rFonts w:ascii="仿宋_GB2312" w:eastAsia="仿宋_GB2312" w:hint="eastAsia"/>
                <w:sz w:val="24"/>
              </w:rPr>
              <w:t>董事长助理、总经理助理</w:t>
            </w:r>
            <w:r>
              <w:rPr>
                <w:rFonts w:ascii="仿宋_GB2312" w:eastAsia="仿宋_GB2312" w:hint="eastAsia"/>
                <w:sz w:val="24"/>
              </w:rPr>
              <w:t>、董秘及各业务部门负责人</w:t>
            </w:r>
            <w:r w:rsidRPr="00AC5741">
              <w:rPr>
                <w:rFonts w:ascii="仿宋_GB2312" w:eastAsia="仿宋_GB2312" w:hint="eastAsia"/>
                <w:sz w:val="24"/>
              </w:rPr>
              <w:t>等岗位人员</w:t>
            </w:r>
            <w:r>
              <w:rPr>
                <w:rFonts w:ascii="仿宋_GB2312" w:eastAsia="仿宋_GB2312" w:hint="eastAsia"/>
                <w:sz w:val="24"/>
              </w:rPr>
              <w:t>。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024B93">
        <w:trPr>
          <w:trHeight w:val="397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特色化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D</w:t>
            </w: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050F53" w:rsidRDefault="00050F53" w:rsidP="00272F94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D1.拥有注册商标1件及以上（+1）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0</w:t>
            </w:r>
          </w:p>
        </w:tc>
      </w:tr>
      <w:tr w:rsidR="00050F53" w:rsidRPr="00F26422" w:rsidTr="00674C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050F53" w:rsidRDefault="00050F53" w:rsidP="00A262E9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D2.注册商标为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广东省著名商标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或中国驰名商标（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省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1，国家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663A8F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674C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Cs/>
                <w:kern w:val="0"/>
                <w:sz w:val="24"/>
              </w:rPr>
            </w:pPr>
            <w:r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D3.产品（技术）属于</w:t>
            </w:r>
            <w:r w:rsidR="00A262E9"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环境、环保、原产地、地理等标志性</w:t>
            </w:r>
            <w:r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产品（技术）(+</w:t>
            </w:r>
            <w:r w:rsidR="00A262E9"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 w:rsidRP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50F5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674C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272F94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D4.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获得国家、省、市、区品牌类相关资助的（+</w:t>
            </w: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1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50F5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674C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D5.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企业获得国家工信部品牌培育试点、示范企业称号（+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50F5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674CCB">
        <w:trPr>
          <w:trHeight w:val="397"/>
          <w:jc w:val="center"/>
        </w:trPr>
        <w:tc>
          <w:tcPr>
            <w:tcW w:w="10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F81338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kern w:val="0"/>
                <w:sz w:val="24"/>
              </w:rPr>
              <w:t>D6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.获得国家、省、市品牌及质量类相关奖励的（</w:t>
            </w:r>
            <w:r w:rsidR="008E26B8">
              <w:rPr>
                <w:rFonts w:ascii="仿宋_GB2312" w:eastAsia="仿宋_GB2312" w:hAnsi="宋体" w:hint="eastAsia"/>
                <w:bCs/>
                <w:kern w:val="0"/>
                <w:sz w:val="24"/>
              </w:rPr>
              <w:t>国</w:t>
            </w:r>
            <w:r w:rsidR="00A262E9">
              <w:rPr>
                <w:rFonts w:ascii="仿宋_GB2312" w:eastAsia="仿宋_GB2312" w:hAnsi="宋体" w:hint="eastAsia"/>
                <w:bCs/>
                <w:kern w:val="0"/>
                <w:sz w:val="24"/>
              </w:rPr>
              <w:t>家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+</w:t>
            </w:r>
            <w:r w:rsidR="008E26B8">
              <w:rPr>
                <w:rFonts w:ascii="仿宋_GB2312" w:eastAsia="仿宋_GB2312" w:hAnsi="宋体" w:hint="eastAsia"/>
                <w:bCs/>
                <w:kern w:val="0"/>
                <w:sz w:val="24"/>
              </w:rPr>
              <w:t>3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、</w:t>
            </w:r>
            <w:r w:rsidR="008E26B8">
              <w:rPr>
                <w:rFonts w:ascii="仿宋_GB2312" w:eastAsia="仿宋_GB2312" w:hAnsi="宋体" w:hint="eastAsia"/>
                <w:bCs/>
                <w:kern w:val="0"/>
                <w:sz w:val="24"/>
              </w:rPr>
              <w:t>省</w:t>
            </w:r>
            <w:r w:rsidR="00F81338">
              <w:rPr>
                <w:rFonts w:ascii="仿宋_GB2312" w:eastAsia="仿宋_GB2312" w:hAnsi="宋体" w:hint="eastAsia"/>
                <w:bCs/>
                <w:kern w:val="0"/>
                <w:sz w:val="24"/>
              </w:rPr>
              <w:t>市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+</w:t>
            </w:r>
            <w:r w:rsidR="008E26B8">
              <w:rPr>
                <w:rFonts w:ascii="仿宋_GB2312" w:eastAsia="仿宋_GB2312" w:hAnsi="宋体" w:hint="eastAsia"/>
                <w:bCs/>
                <w:kern w:val="0"/>
                <w:sz w:val="24"/>
              </w:rPr>
              <w:t>2</w:t>
            </w:r>
            <w:r w:rsidRPr="00B72646">
              <w:rPr>
                <w:rFonts w:ascii="仿宋_GB2312" w:eastAsia="仿宋_GB2312" w:hAnsi="宋体" w:hint="eastAsia"/>
                <w:bCs/>
                <w:kern w:val="0"/>
                <w:sz w:val="24"/>
              </w:rPr>
              <w:t>）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50F5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宋体"/>
                <w:bCs/>
                <w:kern w:val="0"/>
                <w:sz w:val="24"/>
              </w:rPr>
            </w:pPr>
          </w:p>
        </w:tc>
      </w:tr>
      <w:tr w:rsidR="00050F53" w:rsidRPr="00F26422" w:rsidTr="00024B93">
        <w:trPr>
          <w:trHeight w:val="397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创新性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I</w:t>
            </w:r>
          </w:p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D30C83" w:rsidRDefault="00050F53" w:rsidP="00050F5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="仿宋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I1.</w:t>
            </w:r>
            <w:r w:rsidRPr="00F26422">
              <w:rPr>
                <w:rFonts w:ascii="仿宋_GB2312" w:eastAsia="仿宋_GB2312" w:hAnsiTheme="minorHAnsi" w:hint="eastAsia"/>
                <w:sz w:val="24"/>
              </w:rPr>
              <w:t>属于国家或市级高新技术企业</w:t>
            </w:r>
            <w:r>
              <w:rPr>
                <w:rFonts w:ascii="仿宋_GB2312" w:eastAsia="仿宋_GB2312" w:hAnsiTheme="minorHAnsi" w:hint="eastAsia"/>
                <w:sz w:val="24"/>
              </w:rPr>
              <w:t>(+1)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8E26B8" w:rsidP="008E26B8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  <w:r>
              <w:rPr>
                <w:rFonts w:ascii="仿宋_GB2312" w:eastAsia="仿宋_GB2312" w:hAnsi="仿宋" w:hint="eastAsia"/>
                <w:sz w:val="24"/>
              </w:rPr>
              <w:t>1</w:t>
            </w:r>
            <w:r w:rsidR="00A262E9">
              <w:rPr>
                <w:rFonts w:ascii="仿宋_GB2312" w:eastAsia="仿宋_GB2312" w:hAnsi="仿宋" w:hint="eastAsia"/>
                <w:sz w:val="24"/>
              </w:rPr>
              <w:t>0</w:t>
            </w: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24B93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I2.</w:t>
            </w:r>
            <w:r w:rsidRPr="00FF2EBB">
              <w:rPr>
                <w:rFonts w:ascii="仿宋_GB2312" w:eastAsia="仿宋_GB2312" w:hAnsiTheme="minorHAnsi"/>
                <w:sz w:val="24"/>
              </w:rPr>
              <w:t>参加国家、地方、行业技术标准的编写和修订</w:t>
            </w:r>
            <w:r>
              <w:rPr>
                <w:rFonts w:ascii="仿宋_GB2312" w:eastAsia="仿宋_GB2312" w:hAnsiTheme="minorHAnsi" w:hint="eastAsia"/>
                <w:sz w:val="24"/>
              </w:rPr>
              <w:t>(+1)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050F53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I3.</w:t>
            </w:r>
            <w:r w:rsidRPr="00FF2EBB">
              <w:rPr>
                <w:rFonts w:ascii="仿宋_GB2312" w:eastAsia="仿宋_GB2312" w:hAnsiTheme="minorHAnsi" w:hint="eastAsia"/>
                <w:sz w:val="24"/>
              </w:rPr>
              <w:t>获得国家、省、市创新类资助</w:t>
            </w:r>
            <w:r>
              <w:rPr>
                <w:rFonts w:ascii="仿宋_GB2312" w:eastAsia="仿宋_GB2312" w:hAnsiTheme="minorHAnsi" w:hint="eastAsia"/>
                <w:sz w:val="24"/>
              </w:rPr>
              <w:t>(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+</w:t>
            </w:r>
            <w:r>
              <w:rPr>
                <w:rFonts w:ascii="仿宋_GB2312" w:eastAsia="仿宋_GB2312" w:hAnsiTheme="minorHAnsi" w:hint="eastAsia"/>
                <w:sz w:val="24"/>
              </w:rPr>
              <w:t>1)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I4.</w:t>
            </w:r>
            <w:r w:rsidRPr="00FF2EBB">
              <w:rPr>
                <w:rFonts w:ascii="仿宋_GB2312" w:eastAsia="仿宋_GB2312" w:hAnsiTheme="minorHAnsi" w:hint="eastAsia"/>
                <w:sz w:val="24"/>
              </w:rPr>
              <w:t>国家</w:t>
            </w:r>
            <w:r w:rsidR="00A262E9">
              <w:rPr>
                <w:rFonts w:ascii="仿宋_GB2312" w:eastAsia="仿宋_GB2312" w:hAnsiTheme="minorHAnsi" w:hint="eastAsia"/>
                <w:sz w:val="24"/>
              </w:rPr>
              <w:t>、</w:t>
            </w:r>
            <w:r w:rsidRPr="00FF2EBB">
              <w:rPr>
                <w:rFonts w:ascii="仿宋_GB2312" w:eastAsia="仿宋_GB2312" w:hAnsiTheme="minorHAnsi" w:hint="eastAsia"/>
                <w:sz w:val="24"/>
              </w:rPr>
              <w:t>省</w:t>
            </w:r>
            <w:r w:rsidR="00A262E9">
              <w:rPr>
                <w:rFonts w:ascii="仿宋_GB2312" w:eastAsia="仿宋_GB2312" w:hAnsiTheme="minorHAnsi" w:hint="eastAsia"/>
                <w:sz w:val="24"/>
              </w:rPr>
              <w:t>、</w:t>
            </w:r>
            <w:r w:rsidRPr="00FF2EBB">
              <w:rPr>
                <w:rFonts w:ascii="仿宋_GB2312" w:eastAsia="仿宋_GB2312" w:hAnsiTheme="minorHAnsi" w:hint="eastAsia"/>
                <w:sz w:val="24"/>
              </w:rPr>
              <w:t>市创新创业大赛获奖企业</w:t>
            </w:r>
            <w:r>
              <w:rPr>
                <w:rFonts w:ascii="仿宋_GB2312" w:eastAsia="仿宋_GB2312" w:hAnsiTheme="minorHAnsi" w:hint="eastAsia"/>
                <w:sz w:val="24"/>
              </w:rPr>
              <w:t>(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国</w:t>
            </w:r>
            <w:r w:rsidR="00A262E9">
              <w:rPr>
                <w:rFonts w:ascii="仿宋_GB2312" w:eastAsia="仿宋_GB2312" w:hAnsiTheme="minorHAnsi" w:hint="eastAsia"/>
                <w:sz w:val="24"/>
              </w:rPr>
              <w:t>家+2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、</w:t>
            </w:r>
            <w:r w:rsidR="00A262E9" w:rsidRPr="00A262E9">
              <w:rPr>
                <w:rFonts w:ascii="仿宋_GB2312" w:eastAsia="仿宋_GB2312" w:hAnsiTheme="minorHAnsi" w:hint="eastAsia"/>
                <w:sz w:val="24"/>
              </w:rPr>
              <w:t>省市</w:t>
            </w:r>
            <w:r>
              <w:rPr>
                <w:rFonts w:ascii="仿宋_GB2312" w:eastAsia="仿宋_GB2312" w:hAnsiTheme="minorHAnsi" w:hint="eastAsia"/>
                <w:sz w:val="24"/>
              </w:rPr>
              <w:t>+1)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050F53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I5.获得国家、省、市科学技术奖励企业(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国家</w:t>
            </w:r>
            <w:r>
              <w:rPr>
                <w:rFonts w:ascii="仿宋_GB2312" w:eastAsia="仿宋_GB2312" w:hAnsiTheme="minorHAnsi" w:hint="eastAsia"/>
                <w:sz w:val="24"/>
              </w:rPr>
              <w:t>+</w:t>
            </w:r>
            <w:r w:rsidR="00A262E9">
              <w:rPr>
                <w:rFonts w:ascii="仿宋_GB2312" w:eastAsia="仿宋_GB2312" w:hAnsiTheme="minorHAnsi" w:hint="eastAsia"/>
                <w:sz w:val="24"/>
              </w:rPr>
              <w:t>2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、省市</w:t>
            </w:r>
            <w:r>
              <w:rPr>
                <w:rFonts w:ascii="仿宋_GB2312" w:eastAsia="仿宋_GB2312" w:hAnsiTheme="minorHAnsi" w:hint="eastAsia"/>
                <w:sz w:val="24"/>
              </w:rPr>
              <w:t>+1)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AnsiTheme="minorHAnsi" w:hint="eastAsia"/>
                <w:sz w:val="24"/>
              </w:rPr>
              <w:t>I6.</w:t>
            </w:r>
            <w:r w:rsidR="008E26B8">
              <w:rPr>
                <w:rFonts w:ascii="仿宋_GB2312" w:eastAsia="仿宋_GB2312" w:hAnsiTheme="minorHAnsi" w:hint="eastAsia"/>
                <w:sz w:val="24"/>
              </w:rPr>
              <w:t>市</w:t>
            </w:r>
            <w:r>
              <w:rPr>
                <w:rFonts w:ascii="仿宋_GB2312" w:eastAsia="仿宋_GB2312" w:hAnsiTheme="minorHAnsi" w:hint="eastAsia"/>
                <w:sz w:val="24"/>
              </w:rPr>
              <w:t>知识产权优势企业(+</w:t>
            </w:r>
            <w:r w:rsidR="00A262E9">
              <w:rPr>
                <w:rFonts w:ascii="仿宋_GB2312" w:eastAsia="仿宋_GB2312" w:hAnsiTheme="minorHAnsi" w:hint="eastAsia"/>
                <w:sz w:val="24"/>
              </w:rPr>
              <w:t>1</w:t>
            </w:r>
            <w:r>
              <w:rPr>
                <w:rFonts w:ascii="仿宋_GB2312" w:eastAsia="仿宋_GB2312" w:hAnsiTheme="minorHAnsi" w:hint="eastAsia"/>
                <w:sz w:val="24"/>
              </w:rPr>
              <w:t>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050F53" w:rsidTr="00FE79ED">
        <w:trPr>
          <w:trHeight w:val="39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A262E9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I7.</w:t>
            </w:r>
            <w:r w:rsidRPr="005A1E0E">
              <w:rPr>
                <w:rFonts w:ascii="仿宋_GB2312" w:eastAsia="仿宋_GB2312" w:hint="eastAsia"/>
                <w:bCs/>
                <w:sz w:val="24"/>
              </w:rPr>
              <w:t>拥有通过国家或省、市认定的技术开发机构</w:t>
            </w:r>
            <w:r>
              <w:rPr>
                <w:rFonts w:ascii="仿宋_GB2312" w:eastAsia="仿宋_GB2312" w:hint="eastAsia"/>
                <w:bCs/>
                <w:sz w:val="24"/>
              </w:rPr>
              <w:t>(</w:t>
            </w:r>
            <w:r w:rsidR="008E26B8">
              <w:rPr>
                <w:rFonts w:ascii="仿宋_GB2312" w:eastAsia="仿宋_GB2312" w:hint="eastAsia"/>
                <w:bCs/>
                <w:sz w:val="24"/>
              </w:rPr>
              <w:t>国</w:t>
            </w:r>
            <w:r w:rsidR="00A262E9">
              <w:rPr>
                <w:rFonts w:ascii="仿宋_GB2312" w:eastAsia="仿宋_GB2312" w:hint="eastAsia"/>
                <w:bCs/>
                <w:sz w:val="24"/>
              </w:rPr>
              <w:t>家</w:t>
            </w:r>
            <w:r>
              <w:rPr>
                <w:rFonts w:ascii="仿宋_GB2312" w:eastAsia="仿宋_GB2312" w:hint="eastAsia"/>
                <w:bCs/>
                <w:sz w:val="24"/>
              </w:rPr>
              <w:t>+</w:t>
            </w:r>
            <w:r w:rsidR="00A262E9">
              <w:rPr>
                <w:rFonts w:ascii="仿宋_GB2312" w:eastAsia="仿宋_GB2312" w:hint="eastAsia"/>
                <w:bCs/>
                <w:sz w:val="24"/>
              </w:rPr>
              <w:t>2</w:t>
            </w:r>
            <w:r w:rsidR="008E26B8">
              <w:rPr>
                <w:rFonts w:ascii="仿宋_GB2312" w:eastAsia="仿宋_GB2312" w:hint="eastAsia"/>
                <w:bCs/>
                <w:sz w:val="24"/>
              </w:rPr>
              <w:t>、省市+1</w:t>
            </w:r>
            <w:r>
              <w:rPr>
                <w:rFonts w:ascii="仿宋_GB2312" w:eastAsia="仿宋_GB2312" w:hint="eastAsia"/>
                <w:bCs/>
                <w:sz w:val="24"/>
              </w:rPr>
              <w:t>)</w:t>
            </w:r>
          </w:p>
        </w:tc>
        <w:tc>
          <w:tcPr>
            <w:tcW w:w="8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Default="00050F53" w:rsidP="00087B19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</w:p>
        </w:tc>
      </w:tr>
      <w:tr w:rsidR="00050F53" w:rsidRPr="00F26422" w:rsidTr="00024B93">
        <w:trPr>
          <w:trHeight w:val="528"/>
          <w:jc w:val="center"/>
        </w:trPr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加分项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  <w:r w:rsidRPr="00F26422">
              <w:rPr>
                <w:rFonts w:ascii="仿宋_GB2312" w:eastAsia="仿宋_GB2312" w:hAnsi="宋体" w:hint="eastAsia"/>
                <w:b/>
                <w:bCs/>
                <w:kern w:val="0"/>
                <w:sz w:val="24"/>
              </w:rPr>
              <w:t>M</w:t>
            </w:r>
          </w:p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E24BF4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 w:hAnsiTheme="minorHAnsi"/>
                <w:sz w:val="24"/>
              </w:rPr>
            </w:pPr>
            <w:r w:rsidRPr="00F26422">
              <w:rPr>
                <w:rFonts w:ascii="仿宋_GB2312" w:eastAsia="仿宋_GB2312" w:hint="eastAsia"/>
                <w:sz w:val="24"/>
              </w:rPr>
              <w:t>M</w:t>
            </w:r>
            <w:r>
              <w:rPr>
                <w:rFonts w:ascii="仿宋_GB2312" w:eastAsia="仿宋_GB2312" w:hint="eastAsia"/>
                <w:sz w:val="24"/>
              </w:rPr>
              <w:t>1</w:t>
            </w:r>
            <w:r w:rsidR="00481214">
              <w:rPr>
                <w:rFonts w:ascii="仿宋_GB2312" w:eastAsia="仿宋_GB2312" w:hint="eastAsia"/>
                <w:sz w:val="24"/>
              </w:rPr>
              <w:t>.</w:t>
            </w:r>
            <w:r w:rsidR="00E24BF4">
              <w:rPr>
                <w:rFonts w:ascii="仿宋_GB2312" w:eastAsia="仿宋_GB2312" w:hint="eastAsia"/>
                <w:sz w:val="24"/>
              </w:rPr>
              <w:t>属于</w:t>
            </w:r>
            <w:r w:rsidRPr="00F26422">
              <w:rPr>
                <w:rFonts w:ascii="仿宋_GB2312" w:eastAsia="仿宋_GB2312" w:hint="eastAsia"/>
                <w:sz w:val="24"/>
              </w:rPr>
              <w:t>上市培育重点企业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142DC0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  <w:r w:rsidRPr="00F26422">
              <w:rPr>
                <w:rFonts w:ascii="仿宋_GB2312" w:eastAsia="仿宋_GB2312" w:hAnsi="仿宋" w:hint="eastAsia"/>
                <w:sz w:val="24"/>
              </w:rPr>
              <w:t>+</w:t>
            </w:r>
            <w:r>
              <w:rPr>
                <w:rFonts w:ascii="仿宋_GB2312" w:eastAsia="仿宋_GB2312" w:hAnsi="仿宋" w:hint="eastAsia"/>
                <w:sz w:val="24"/>
              </w:rPr>
              <w:t>1</w:t>
            </w:r>
          </w:p>
        </w:tc>
      </w:tr>
      <w:tr w:rsidR="00050F53" w:rsidRPr="00F26422" w:rsidTr="00481214">
        <w:trPr>
          <w:trHeight w:val="147"/>
          <w:jc w:val="center"/>
        </w:trPr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024B93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_GB2312" w:eastAsia="仿宋_GB2312" w:hAnsi="宋体"/>
                <w:b/>
                <w:bCs/>
                <w:kern w:val="0"/>
                <w:sz w:val="24"/>
              </w:rPr>
            </w:pPr>
          </w:p>
        </w:tc>
        <w:tc>
          <w:tcPr>
            <w:tcW w:w="7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E24BF4">
            <w:pPr>
              <w:autoSpaceDE w:val="0"/>
              <w:autoSpaceDN w:val="0"/>
              <w:adjustRightInd w:val="0"/>
              <w:snapToGrid w:val="0"/>
              <w:spacing w:line="260" w:lineRule="exact"/>
              <w:rPr>
                <w:rFonts w:ascii="仿宋_GB2312" w:eastAsia="仿宋_GB2312"/>
                <w:sz w:val="24"/>
              </w:rPr>
            </w:pPr>
            <w:r w:rsidRPr="00142DC0">
              <w:rPr>
                <w:rFonts w:ascii="仿宋_GB2312" w:eastAsia="仿宋_GB2312" w:hint="eastAsia"/>
                <w:sz w:val="24"/>
              </w:rPr>
              <w:t>M2</w:t>
            </w:r>
            <w:r w:rsidR="00481214">
              <w:rPr>
                <w:rFonts w:ascii="仿宋_GB2312" w:eastAsia="仿宋_GB2312" w:hint="eastAsia"/>
                <w:sz w:val="24"/>
              </w:rPr>
              <w:t>.</w:t>
            </w:r>
            <w:r w:rsidR="00E24BF4">
              <w:rPr>
                <w:rFonts w:ascii="仿宋_GB2312" w:eastAsia="仿宋_GB2312" w:hint="eastAsia"/>
                <w:sz w:val="24"/>
              </w:rPr>
              <w:t>属于</w:t>
            </w:r>
            <w:r w:rsidRPr="00142DC0">
              <w:rPr>
                <w:rFonts w:ascii="仿宋_GB2312" w:eastAsia="仿宋_GB2312" w:hint="eastAsia"/>
                <w:sz w:val="24"/>
              </w:rPr>
              <w:t>各区（新区）、市直部门推荐企业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F53" w:rsidRPr="00F26422" w:rsidRDefault="00050F53" w:rsidP="00142DC0">
            <w:pPr>
              <w:autoSpaceDE w:val="0"/>
              <w:autoSpaceDN w:val="0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仿宋"/>
                <w:sz w:val="24"/>
              </w:rPr>
            </w:pPr>
            <w:r w:rsidRPr="00F26422">
              <w:rPr>
                <w:rFonts w:ascii="仿宋_GB2312" w:eastAsia="仿宋_GB2312" w:hAnsi="仿宋" w:hint="eastAsia"/>
                <w:sz w:val="24"/>
              </w:rPr>
              <w:t>+</w:t>
            </w:r>
            <w:r>
              <w:rPr>
                <w:rFonts w:ascii="仿宋_GB2312" w:eastAsia="仿宋_GB2312" w:hAnsi="仿宋" w:hint="eastAsia"/>
                <w:sz w:val="24"/>
              </w:rPr>
              <w:t>1</w:t>
            </w:r>
          </w:p>
        </w:tc>
      </w:tr>
    </w:tbl>
    <w:p w:rsidR="00142DC0" w:rsidRDefault="0003187A" w:rsidP="00142DC0">
      <w:pPr>
        <w:rPr>
          <w:rFonts w:ascii="仿宋_GB2312" w:eastAsia="仿宋_GB2312"/>
          <w:sz w:val="32"/>
          <w:szCs w:val="32"/>
        </w:rPr>
      </w:pPr>
      <w:r w:rsidRPr="00BC780A">
        <w:rPr>
          <w:rFonts w:ascii="仿宋_GB2312" w:eastAsia="仿宋_GB2312" w:hint="eastAsia"/>
          <w:sz w:val="32"/>
          <w:szCs w:val="32"/>
        </w:rPr>
        <w:t xml:space="preserve">注：①企业得分= </w:t>
      </w:r>
      <w:r w:rsidR="00E32DB4">
        <w:rPr>
          <w:rFonts w:ascii="仿宋_GB2312" w:eastAsia="仿宋_GB2312" w:hint="eastAsia"/>
          <w:sz w:val="32"/>
          <w:szCs w:val="32"/>
        </w:rPr>
        <w:t>C*(</w:t>
      </w:r>
      <w:r w:rsidR="00142DC0" w:rsidRPr="00E32DB4">
        <w:rPr>
          <w:rFonts w:ascii="仿宋_GB2312" w:eastAsia="仿宋_GB2312" w:hint="eastAsia"/>
          <w:sz w:val="32"/>
          <w:szCs w:val="32"/>
        </w:rPr>
        <w:t>B+S+R+D+I+M</w:t>
      </w:r>
      <w:r w:rsidR="00E32DB4">
        <w:rPr>
          <w:rFonts w:ascii="仿宋_GB2312" w:eastAsia="仿宋_GB2312" w:hint="eastAsia"/>
          <w:sz w:val="32"/>
          <w:szCs w:val="32"/>
        </w:rPr>
        <w:t>)</w:t>
      </w:r>
      <w:r w:rsidR="00142DC0" w:rsidRPr="00E32DB4">
        <w:rPr>
          <w:rFonts w:ascii="仿宋_GB2312" w:eastAsia="仿宋_GB2312" w:hint="eastAsia"/>
          <w:sz w:val="32"/>
          <w:szCs w:val="32"/>
        </w:rPr>
        <w:t>，总分为100分。</w:t>
      </w:r>
    </w:p>
    <w:sectPr w:rsidR="00142DC0" w:rsidSect="002F4E22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486E" w:rsidRDefault="00DD486E" w:rsidP="009A6844">
      <w:r>
        <w:separator/>
      </w:r>
    </w:p>
  </w:endnote>
  <w:endnote w:type="continuationSeparator" w:id="1">
    <w:p w:rsidR="00DD486E" w:rsidRDefault="00DD486E" w:rsidP="009A6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3CD0" w:rsidRDefault="008752B0">
    <w:pPr>
      <w:pStyle w:val="a3"/>
      <w:jc w:val="center"/>
    </w:pPr>
    <w:r>
      <w:fldChar w:fldCharType="begin"/>
    </w:r>
    <w:r w:rsidR="0003187A">
      <w:instrText xml:space="preserve"> PAGE   \* MERGEFORMAT </w:instrText>
    </w:r>
    <w:r>
      <w:fldChar w:fldCharType="separate"/>
    </w:r>
    <w:r w:rsidR="00AE6D31" w:rsidRPr="00AE6D31">
      <w:rPr>
        <w:noProof/>
        <w:lang w:val="zh-CN"/>
      </w:rPr>
      <w:t>2</w:t>
    </w:r>
    <w:r>
      <w:fldChar w:fldCharType="end"/>
    </w:r>
  </w:p>
  <w:p w:rsidR="00593CD0" w:rsidRDefault="00DD486E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486E" w:rsidRDefault="00DD486E" w:rsidP="009A6844">
      <w:r>
        <w:separator/>
      </w:r>
    </w:p>
  </w:footnote>
  <w:footnote w:type="continuationSeparator" w:id="1">
    <w:p w:rsidR="00DD486E" w:rsidRDefault="00DD486E" w:rsidP="009A68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A0E23"/>
    <w:multiLevelType w:val="hybridMultilevel"/>
    <w:tmpl w:val="E8165294"/>
    <w:lvl w:ilvl="0" w:tplc="8DB86DE0">
      <w:start w:val="1"/>
      <w:numFmt w:val="japaneseCounting"/>
      <w:lvlText w:val="%1、"/>
      <w:lvlJc w:val="left"/>
      <w:pPr>
        <w:tabs>
          <w:tab w:val="num" w:pos="1360"/>
        </w:tabs>
        <w:ind w:left="1360" w:hanging="720"/>
      </w:pPr>
      <w:rPr>
        <w:rFonts w:cs="Times New Roman" w:hint="eastAsia"/>
      </w:rPr>
    </w:lvl>
    <w:lvl w:ilvl="1" w:tplc="531CC026">
      <w:start w:val="1"/>
      <w:numFmt w:val="decimal"/>
      <w:lvlText w:val="%2、"/>
      <w:lvlJc w:val="left"/>
      <w:pPr>
        <w:tabs>
          <w:tab w:val="num" w:pos="1780"/>
        </w:tabs>
        <w:ind w:left="1780" w:hanging="720"/>
      </w:pPr>
      <w:rPr>
        <w:rFonts w:cs="Times New Roman" w:hint="eastAsia"/>
      </w:rPr>
    </w:lvl>
    <w:lvl w:ilvl="2" w:tplc="0409001B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78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3187A"/>
    <w:rsid w:val="0000292C"/>
    <w:rsid w:val="0003187A"/>
    <w:rsid w:val="00050F53"/>
    <w:rsid w:val="00055760"/>
    <w:rsid w:val="0007419A"/>
    <w:rsid w:val="000856A2"/>
    <w:rsid w:val="00087B19"/>
    <w:rsid w:val="000A34C7"/>
    <w:rsid w:val="000B36D4"/>
    <w:rsid w:val="000B4F28"/>
    <w:rsid w:val="000E1CAE"/>
    <w:rsid w:val="00142DC0"/>
    <w:rsid w:val="0017300A"/>
    <w:rsid w:val="00194F7E"/>
    <w:rsid w:val="00201A0A"/>
    <w:rsid w:val="00207CD6"/>
    <w:rsid w:val="00212896"/>
    <w:rsid w:val="002455C6"/>
    <w:rsid w:val="00271CF2"/>
    <w:rsid w:val="00275573"/>
    <w:rsid w:val="0028175A"/>
    <w:rsid w:val="002A2859"/>
    <w:rsid w:val="002C2E68"/>
    <w:rsid w:val="002D56A2"/>
    <w:rsid w:val="00300A33"/>
    <w:rsid w:val="00311AF5"/>
    <w:rsid w:val="0032307B"/>
    <w:rsid w:val="003820D0"/>
    <w:rsid w:val="003C2CD5"/>
    <w:rsid w:val="003C7210"/>
    <w:rsid w:val="003F43E4"/>
    <w:rsid w:val="004334F8"/>
    <w:rsid w:val="00437C01"/>
    <w:rsid w:val="004471B8"/>
    <w:rsid w:val="00450FD1"/>
    <w:rsid w:val="00481214"/>
    <w:rsid w:val="00481F2B"/>
    <w:rsid w:val="00494B4F"/>
    <w:rsid w:val="004A5B92"/>
    <w:rsid w:val="004A60C0"/>
    <w:rsid w:val="004B5E6E"/>
    <w:rsid w:val="00502E2C"/>
    <w:rsid w:val="005206C5"/>
    <w:rsid w:val="00585418"/>
    <w:rsid w:val="005D55C7"/>
    <w:rsid w:val="005E46F2"/>
    <w:rsid w:val="00663A8F"/>
    <w:rsid w:val="00697D60"/>
    <w:rsid w:val="006A0B50"/>
    <w:rsid w:val="006B6512"/>
    <w:rsid w:val="006B6E53"/>
    <w:rsid w:val="006C1553"/>
    <w:rsid w:val="006F7210"/>
    <w:rsid w:val="00734900"/>
    <w:rsid w:val="007477E9"/>
    <w:rsid w:val="00751330"/>
    <w:rsid w:val="00754FD4"/>
    <w:rsid w:val="00757B75"/>
    <w:rsid w:val="0077305A"/>
    <w:rsid w:val="00783AE1"/>
    <w:rsid w:val="00786B57"/>
    <w:rsid w:val="007A2693"/>
    <w:rsid w:val="007B67E2"/>
    <w:rsid w:val="007C105C"/>
    <w:rsid w:val="00815008"/>
    <w:rsid w:val="00835E98"/>
    <w:rsid w:val="008373E2"/>
    <w:rsid w:val="008752B0"/>
    <w:rsid w:val="008942D8"/>
    <w:rsid w:val="008A31AD"/>
    <w:rsid w:val="008B2610"/>
    <w:rsid w:val="008B5825"/>
    <w:rsid w:val="008C53C0"/>
    <w:rsid w:val="008C54DF"/>
    <w:rsid w:val="008D3B15"/>
    <w:rsid w:val="008D4BD0"/>
    <w:rsid w:val="008E26B8"/>
    <w:rsid w:val="00936A7A"/>
    <w:rsid w:val="00966979"/>
    <w:rsid w:val="00967092"/>
    <w:rsid w:val="009A6844"/>
    <w:rsid w:val="009B29BC"/>
    <w:rsid w:val="009B62B4"/>
    <w:rsid w:val="009F6CBC"/>
    <w:rsid w:val="00A138E3"/>
    <w:rsid w:val="00A262E9"/>
    <w:rsid w:val="00A31675"/>
    <w:rsid w:val="00A47DF8"/>
    <w:rsid w:val="00A5631E"/>
    <w:rsid w:val="00A91E93"/>
    <w:rsid w:val="00AB54B1"/>
    <w:rsid w:val="00AB6534"/>
    <w:rsid w:val="00AC5741"/>
    <w:rsid w:val="00AE6D31"/>
    <w:rsid w:val="00B071AD"/>
    <w:rsid w:val="00B35D62"/>
    <w:rsid w:val="00B3652F"/>
    <w:rsid w:val="00B63F6C"/>
    <w:rsid w:val="00B66E40"/>
    <w:rsid w:val="00B72646"/>
    <w:rsid w:val="00B87E28"/>
    <w:rsid w:val="00BA6883"/>
    <w:rsid w:val="00BC560D"/>
    <w:rsid w:val="00BD78D7"/>
    <w:rsid w:val="00C10A94"/>
    <w:rsid w:val="00C34346"/>
    <w:rsid w:val="00C67396"/>
    <w:rsid w:val="00C76737"/>
    <w:rsid w:val="00C84471"/>
    <w:rsid w:val="00C875BB"/>
    <w:rsid w:val="00C90CCD"/>
    <w:rsid w:val="00C96AFC"/>
    <w:rsid w:val="00CB772C"/>
    <w:rsid w:val="00CF18DE"/>
    <w:rsid w:val="00CF70FC"/>
    <w:rsid w:val="00D27509"/>
    <w:rsid w:val="00D4558A"/>
    <w:rsid w:val="00D6278D"/>
    <w:rsid w:val="00DA6DB4"/>
    <w:rsid w:val="00DB07C1"/>
    <w:rsid w:val="00DB6C64"/>
    <w:rsid w:val="00DB6F15"/>
    <w:rsid w:val="00DC0A08"/>
    <w:rsid w:val="00DD486E"/>
    <w:rsid w:val="00DE322E"/>
    <w:rsid w:val="00DF5E25"/>
    <w:rsid w:val="00E23824"/>
    <w:rsid w:val="00E24BF4"/>
    <w:rsid w:val="00E30A63"/>
    <w:rsid w:val="00E32DB4"/>
    <w:rsid w:val="00E56B6B"/>
    <w:rsid w:val="00E83EB3"/>
    <w:rsid w:val="00EA174C"/>
    <w:rsid w:val="00ED1E91"/>
    <w:rsid w:val="00EE0488"/>
    <w:rsid w:val="00EE7C1D"/>
    <w:rsid w:val="00F0110C"/>
    <w:rsid w:val="00F20BDF"/>
    <w:rsid w:val="00F334DE"/>
    <w:rsid w:val="00F36285"/>
    <w:rsid w:val="00F4154B"/>
    <w:rsid w:val="00F66133"/>
    <w:rsid w:val="00F81338"/>
    <w:rsid w:val="00F81CB6"/>
    <w:rsid w:val="00FF2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87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03187A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03187A"/>
    <w:rPr>
      <w:rFonts w:ascii="Times New Roman" w:eastAsia="宋体" w:hAnsi="Times New Roman" w:cs="Times New Roman"/>
      <w:sz w:val="18"/>
      <w:szCs w:val="18"/>
    </w:rPr>
  </w:style>
  <w:style w:type="paragraph" w:styleId="a4">
    <w:name w:val="Plain Text"/>
    <w:basedOn w:val="a"/>
    <w:link w:val="Char0"/>
    <w:rsid w:val="0003187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0">
    <w:name w:val="纯文本 Char"/>
    <w:basedOn w:val="a0"/>
    <w:link w:val="a4"/>
    <w:rsid w:val="0003187A"/>
    <w:rPr>
      <w:rFonts w:ascii="宋体" w:eastAsia="宋体" w:hAnsi="宋体" w:cs="宋体"/>
      <w:kern w:val="0"/>
      <w:sz w:val="24"/>
      <w:szCs w:val="24"/>
    </w:rPr>
  </w:style>
  <w:style w:type="table" w:styleId="a5">
    <w:name w:val="Table Grid"/>
    <w:basedOn w:val="a1"/>
    <w:uiPriority w:val="59"/>
    <w:rsid w:val="0003187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Char"/>
    <w:rsid w:val="0003187A"/>
    <w:pPr>
      <w:spacing w:after="120" w:line="480" w:lineRule="auto"/>
      <w:ind w:leftChars="200" w:left="420"/>
    </w:pPr>
    <w:rPr>
      <w:rFonts w:ascii="Times New Roman" w:hAnsi="Times New Roman"/>
      <w:szCs w:val="24"/>
    </w:rPr>
  </w:style>
  <w:style w:type="character" w:customStyle="1" w:styleId="2Char">
    <w:name w:val="正文文本缩进 2 Char"/>
    <w:basedOn w:val="a0"/>
    <w:link w:val="2"/>
    <w:rsid w:val="0003187A"/>
    <w:rPr>
      <w:rFonts w:ascii="Times New Roman" w:eastAsia="宋体" w:hAnsi="Times New Roman" w:cs="Times New Roman"/>
      <w:szCs w:val="24"/>
    </w:rPr>
  </w:style>
  <w:style w:type="paragraph" w:customStyle="1" w:styleId="Default">
    <w:name w:val="Default"/>
    <w:rsid w:val="0003187A"/>
    <w:pPr>
      <w:widowControl w:val="0"/>
      <w:autoSpaceDE w:val="0"/>
      <w:autoSpaceDN w:val="0"/>
      <w:adjustRightInd w:val="0"/>
    </w:pPr>
    <w:rPr>
      <w:rFonts w:ascii="仿宋_GB2312" w:eastAsia="仿宋_GB2312" w:hAnsi="Times New Roman" w:cs="仿宋_GB2312"/>
      <w:color w:val="000000"/>
      <w:kern w:val="0"/>
      <w:sz w:val="24"/>
      <w:szCs w:val="24"/>
    </w:rPr>
  </w:style>
  <w:style w:type="paragraph" w:styleId="a6">
    <w:name w:val="Document Map"/>
    <w:basedOn w:val="a"/>
    <w:link w:val="Char1"/>
    <w:uiPriority w:val="99"/>
    <w:semiHidden/>
    <w:unhideWhenUsed/>
    <w:rsid w:val="00DF5E25"/>
    <w:rPr>
      <w:rFonts w:ascii="宋体"/>
      <w:sz w:val="18"/>
      <w:szCs w:val="18"/>
    </w:rPr>
  </w:style>
  <w:style w:type="character" w:customStyle="1" w:styleId="Char1">
    <w:name w:val="文档结构图 Char"/>
    <w:basedOn w:val="a0"/>
    <w:link w:val="a6"/>
    <w:uiPriority w:val="99"/>
    <w:semiHidden/>
    <w:rsid w:val="00DF5E25"/>
    <w:rPr>
      <w:rFonts w:ascii="宋体" w:eastAsia="宋体" w:hAnsi="Calibri" w:cs="Times New Roman"/>
      <w:sz w:val="18"/>
      <w:szCs w:val="18"/>
    </w:rPr>
  </w:style>
  <w:style w:type="paragraph" w:styleId="a7">
    <w:name w:val="header"/>
    <w:basedOn w:val="a"/>
    <w:link w:val="Char2"/>
    <w:uiPriority w:val="99"/>
    <w:semiHidden/>
    <w:unhideWhenUsed/>
    <w:rsid w:val="00DF5E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semiHidden/>
    <w:rsid w:val="00DF5E25"/>
    <w:rPr>
      <w:rFonts w:ascii="Calibri" w:eastAsia="宋体" w:hAnsi="Calibri" w:cs="Times New Roman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A262E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50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baidu.com/s?wd=ISO22000&amp;tn=44039180_cpr&amp;fenlei=mv6quAkxTZn0IZRqIHckPjm4nH00T1Y3nj6snynsn16dnjNBn17b0ZwV5Hcvrjm3rH6sPfKWUMw85HfYnjn4nH6sgvPsT6KdThsqpZwYTjCEQLGCpyw9Uz4Bmy-bIi4WUvYETgN-TLwGUv3EnHbkP10vnWm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3</Pages>
  <Words>459</Words>
  <Characters>2620</Characters>
  <Application>Microsoft Office Word</Application>
  <DocSecurity>0</DocSecurity>
  <Lines>21</Lines>
  <Paragraphs>6</Paragraphs>
  <ScaleCrop>false</ScaleCrop>
  <Company/>
  <LinksUpToDate>false</LinksUpToDate>
  <CharactersWithSpaces>3073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委对外发文</dc:creator>
  <cp:keywords/>
  <dc:description/>
  <cp:lastModifiedBy>委对外发文</cp:lastModifiedBy>
  <cp:revision>2</cp:revision>
  <cp:lastPrinted>2018-03-29T06:36:00Z</cp:lastPrinted>
  <dcterms:created xsi:type="dcterms:W3CDTF">2018-04-26T09:08:00Z</dcterms:created>
  <dcterms:modified xsi:type="dcterms:W3CDTF">2018-04-26T09:08:00Z</dcterms:modified>
</cp:coreProperties>
</file>